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F2BB7" w14:textId="44FA3CB2" w:rsidR="00B767F3" w:rsidRPr="00E351FB" w:rsidRDefault="00DD7479" w:rsidP="002F007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Cambria" w:hAnsi="Cambria"/>
          <w:b/>
          <w:caps/>
          <w:sz w:val="20"/>
        </w:rPr>
      </w:pPr>
      <w:r w:rsidRPr="00E351FB">
        <w:rPr>
          <w:rFonts w:ascii="Cambria" w:hAnsi="Cambria"/>
          <w:b/>
          <w:caps/>
          <w:sz w:val="20"/>
        </w:rPr>
        <w:t xml:space="preserve">Prekių pirkimo-pardavimo sutarties </w:t>
      </w:r>
      <w:r w:rsidRPr="00E351FB">
        <w:rPr>
          <w:rFonts w:ascii="Cambria" w:hAnsi="Cambria"/>
          <w:b/>
          <w:bCs/>
          <w:caps/>
          <w:sz w:val="20"/>
        </w:rPr>
        <w:t>Specialiosios</w:t>
      </w:r>
      <w:r w:rsidRPr="00E351FB">
        <w:rPr>
          <w:rFonts w:ascii="Cambria" w:hAnsi="Cambria"/>
          <w:b/>
          <w:caps/>
          <w:sz w:val="20"/>
        </w:rPr>
        <w:t xml:space="preserve"> sąlygos</w:t>
      </w:r>
    </w:p>
    <w:p w14:paraId="745CBC8E" w14:textId="77777777" w:rsidR="00B767F3" w:rsidRPr="00E351FB" w:rsidRDefault="00B767F3" w:rsidP="002F0070">
      <w:pPr>
        <w:jc w:val="center"/>
        <w:rPr>
          <w:rFonts w:ascii="Cambria" w:hAnsi="Cambria"/>
          <w:sz w:val="2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078"/>
        <w:gridCol w:w="2362"/>
        <w:gridCol w:w="3073"/>
      </w:tblGrid>
      <w:tr w:rsidR="00B767F3" w:rsidRPr="00E351FB" w14:paraId="079717A4" w14:textId="77777777" w:rsidTr="003E28A8">
        <w:tc>
          <w:tcPr>
            <w:tcW w:w="2547" w:type="dxa"/>
          </w:tcPr>
          <w:p w14:paraId="24BA92D1" w14:textId="77777777" w:rsidR="00B767F3" w:rsidRPr="00E351FB" w:rsidRDefault="00DD7479" w:rsidP="002F0070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Sutarties pavadinimas</w:t>
            </w:r>
          </w:p>
        </w:tc>
        <w:tc>
          <w:tcPr>
            <w:tcW w:w="7513" w:type="dxa"/>
            <w:gridSpan w:val="3"/>
          </w:tcPr>
          <w:p w14:paraId="249F1FE3" w14:textId="1125300D" w:rsidR="00B767F3" w:rsidRPr="00E351FB" w:rsidRDefault="002E4E6C" w:rsidP="004F20BB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Apsaugai nuo rentgeno spindulių skirtos priemonių kabyklos</w:t>
            </w:r>
          </w:p>
        </w:tc>
      </w:tr>
      <w:tr w:rsidR="00B767F3" w:rsidRPr="00E351FB" w14:paraId="56375B6F" w14:textId="77777777" w:rsidTr="003E28A8">
        <w:tc>
          <w:tcPr>
            <w:tcW w:w="2547" w:type="dxa"/>
          </w:tcPr>
          <w:p w14:paraId="4A72AFB1" w14:textId="77777777" w:rsidR="00B767F3" w:rsidRPr="00E351FB" w:rsidRDefault="00DD7479" w:rsidP="002F0070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Sutarties data</w:t>
            </w:r>
          </w:p>
        </w:tc>
        <w:tc>
          <w:tcPr>
            <w:tcW w:w="2078" w:type="dxa"/>
          </w:tcPr>
          <w:p w14:paraId="2CCAED39" w14:textId="77777777" w:rsidR="00B767F3" w:rsidRPr="00E351FB" w:rsidRDefault="00B767F3" w:rsidP="002F0070">
            <w:pPr>
              <w:jc w:val="both"/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2362" w:type="dxa"/>
          </w:tcPr>
          <w:p w14:paraId="7FFB67F7" w14:textId="77777777" w:rsidR="00B767F3" w:rsidRPr="00E351FB" w:rsidRDefault="00DD7479" w:rsidP="002F0070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Sutarties numeris</w:t>
            </w:r>
          </w:p>
        </w:tc>
        <w:tc>
          <w:tcPr>
            <w:tcW w:w="3073" w:type="dxa"/>
          </w:tcPr>
          <w:p w14:paraId="6AD05AC6" w14:textId="77777777" w:rsidR="00B767F3" w:rsidRPr="00E351FB" w:rsidRDefault="00B767F3" w:rsidP="002F0070">
            <w:pPr>
              <w:jc w:val="both"/>
              <w:rPr>
                <w:rFonts w:ascii="Cambria" w:hAnsi="Cambria"/>
                <w:kern w:val="2"/>
                <w:sz w:val="20"/>
              </w:rPr>
            </w:pPr>
          </w:p>
        </w:tc>
      </w:tr>
    </w:tbl>
    <w:p w14:paraId="24BB94C2" w14:textId="77777777" w:rsidR="00B767F3" w:rsidRPr="00E351FB" w:rsidRDefault="00B767F3" w:rsidP="002F0070">
      <w:pPr>
        <w:jc w:val="both"/>
        <w:rPr>
          <w:rFonts w:ascii="Cambria" w:hAnsi="Cambria"/>
          <w:sz w:val="2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501"/>
        <w:gridCol w:w="4012"/>
      </w:tblGrid>
      <w:tr w:rsidR="00B767F3" w:rsidRPr="00E351FB" w14:paraId="6C5DC4DA" w14:textId="77777777" w:rsidTr="003E28A8">
        <w:tc>
          <w:tcPr>
            <w:tcW w:w="10060" w:type="dxa"/>
            <w:gridSpan w:val="3"/>
          </w:tcPr>
          <w:p w14:paraId="4B468B60" w14:textId="77777777" w:rsidR="00B767F3" w:rsidRPr="00E351FB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1. SUTARTIES ŠALYS</w:t>
            </w:r>
          </w:p>
        </w:tc>
      </w:tr>
      <w:tr w:rsidR="004E15BF" w:rsidRPr="00E351FB" w14:paraId="3344BE00" w14:textId="77777777" w:rsidTr="003E28A8">
        <w:tc>
          <w:tcPr>
            <w:tcW w:w="2547" w:type="dxa"/>
            <w:vMerge w:val="restart"/>
          </w:tcPr>
          <w:p w14:paraId="6455DD5F" w14:textId="77777777" w:rsidR="004E15BF" w:rsidRPr="00E351FB" w:rsidRDefault="004E15BF" w:rsidP="004E15BF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4D1A8138" w14:textId="77777777" w:rsidR="004E15BF" w:rsidRPr="00E351FB" w:rsidRDefault="004E15BF" w:rsidP="004E15BF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0CDC16EA" w14:textId="77777777" w:rsidR="004E15BF" w:rsidRPr="00E351FB" w:rsidRDefault="004E15BF" w:rsidP="004E15BF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7267D31D" w14:textId="77777777" w:rsidR="004E15BF" w:rsidRPr="00E351FB" w:rsidRDefault="004E15BF" w:rsidP="004E15BF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141B0403" w14:textId="77777777" w:rsidR="004E15BF" w:rsidRPr="00E351FB" w:rsidRDefault="004E15BF" w:rsidP="004E15BF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1.1. Pirkėjas</w:t>
            </w:r>
          </w:p>
        </w:tc>
        <w:tc>
          <w:tcPr>
            <w:tcW w:w="3501" w:type="dxa"/>
          </w:tcPr>
          <w:p w14:paraId="6B759FF5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1.1.1. Pavadinimas</w:t>
            </w:r>
          </w:p>
        </w:tc>
        <w:tc>
          <w:tcPr>
            <w:tcW w:w="4012" w:type="dxa"/>
          </w:tcPr>
          <w:p w14:paraId="1A86750A" w14:textId="34F66748" w:rsidR="004E15BF" w:rsidRPr="00E351FB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sz w:val="20"/>
              </w:rPr>
              <w:t>Lietuvos sveikatos mokslų universiteto ligoninė Kauno klinikos</w:t>
            </w:r>
          </w:p>
        </w:tc>
      </w:tr>
      <w:tr w:rsidR="004E15BF" w:rsidRPr="00E351FB" w14:paraId="3C548A23" w14:textId="77777777" w:rsidTr="003E28A8">
        <w:tc>
          <w:tcPr>
            <w:tcW w:w="2547" w:type="dxa"/>
            <w:vMerge/>
          </w:tcPr>
          <w:p w14:paraId="6F39D6C5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18F13C6E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1.1.2. Juridinio asmens kodas</w:t>
            </w:r>
          </w:p>
        </w:tc>
        <w:tc>
          <w:tcPr>
            <w:tcW w:w="4012" w:type="dxa"/>
          </w:tcPr>
          <w:p w14:paraId="79A7FAFC" w14:textId="6BE50E65" w:rsidR="004E15BF" w:rsidRPr="00E351FB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sz w:val="20"/>
              </w:rPr>
              <w:t>135163499</w:t>
            </w:r>
          </w:p>
        </w:tc>
      </w:tr>
      <w:tr w:rsidR="004E15BF" w:rsidRPr="00E351FB" w14:paraId="7E406A40" w14:textId="77777777" w:rsidTr="003E28A8">
        <w:tc>
          <w:tcPr>
            <w:tcW w:w="2547" w:type="dxa"/>
            <w:vMerge/>
          </w:tcPr>
          <w:p w14:paraId="12442C78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5C6AC392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1.1.3. Adresas</w:t>
            </w:r>
          </w:p>
        </w:tc>
        <w:tc>
          <w:tcPr>
            <w:tcW w:w="4012" w:type="dxa"/>
          </w:tcPr>
          <w:p w14:paraId="06DD98ED" w14:textId="4D661F58" w:rsidR="004E15BF" w:rsidRPr="00E351FB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sz w:val="20"/>
              </w:rPr>
              <w:t>Eivenių g. 2, LT-50161 Kaunas</w:t>
            </w:r>
          </w:p>
        </w:tc>
      </w:tr>
      <w:tr w:rsidR="004E15BF" w:rsidRPr="00E351FB" w14:paraId="3B5E3967" w14:textId="77777777" w:rsidTr="003E28A8">
        <w:tc>
          <w:tcPr>
            <w:tcW w:w="2547" w:type="dxa"/>
            <w:vMerge/>
          </w:tcPr>
          <w:p w14:paraId="08391543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10F15022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1.1.4. PVM mokėtojo kodas</w:t>
            </w:r>
          </w:p>
        </w:tc>
        <w:tc>
          <w:tcPr>
            <w:tcW w:w="4012" w:type="dxa"/>
          </w:tcPr>
          <w:p w14:paraId="149BE2F3" w14:textId="61CD471D" w:rsidR="004E15BF" w:rsidRPr="00E351FB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sz w:val="20"/>
              </w:rPr>
              <w:t>LT351634917</w:t>
            </w:r>
          </w:p>
        </w:tc>
      </w:tr>
      <w:tr w:rsidR="004E15BF" w:rsidRPr="00E351FB" w14:paraId="0320FC63" w14:textId="77777777" w:rsidTr="003E28A8">
        <w:tc>
          <w:tcPr>
            <w:tcW w:w="2547" w:type="dxa"/>
            <w:vMerge/>
          </w:tcPr>
          <w:p w14:paraId="28CCF5F1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5A03EA01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1.1.5. Atsiskaitomoji sąskaita</w:t>
            </w:r>
          </w:p>
        </w:tc>
        <w:tc>
          <w:tcPr>
            <w:tcW w:w="4012" w:type="dxa"/>
          </w:tcPr>
          <w:p w14:paraId="6334FED4" w14:textId="1B2DFCB4" w:rsidR="004E15BF" w:rsidRPr="00E351FB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color w:val="212121"/>
                <w:sz w:val="20"/>
                <w:shd w:val="clear" w:color="auto" w:fill="FFFFFF"/>
              </w:rPr>
              <w:t>LT21 7300 0100 0222 6410</w:t>
            </w:r>
          </w:p>
        </w:tc>
      </w:tr>
      <w:tr w:rsidR="004E15BF" w:rsidRPr="00E351FB" w14:paraId="1FDDE4A8" w14:textId="77777777" w:rsidTr="003E28A8">
        <w:tc>
          <w:tcPr>
            <w:tcW w:w="2547" w:type="dxa"/>
            <w:vMerge/>
          </w:tcPr>
          <w:p w14:paraId="237F0EA0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5C60CD7E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1.1.6. Bankas, banko kodas</w:t>
            </w:r>
          </w:p>
        </w:tc>
        <w:tc>
          <w:tcPr>
            <w:tcW w:w="4012" w:type="dxa"/>
          </w:tcPr>
          <w:p w14:paraId="08B8428E" w14:textId="4E443EB6" w:rsidR="004E15BF" w:rsidRPr="00E351FB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sz w:val="20"/>
              </w:rPr>
              <w:t xml:space="preserve">AB Swedbank, </w:t>
            </w:r>
            <w:r w:rsidRPr="00E351FB">
              <w:rPr>
                <w:rFonts w:ascii="Cambria" w:hAnsi="Cambria"/>
                <w:kern w:val="2"/>
                <w:sz w:val="20"/>
              </w:rPr>
              <w:t>73000</w:t>
            </w:r>
          </w:p>
        </w:tc>
      </w:tr>
      <w:tr w:rsidR="004E15BF" w:rsidRPr="00E351FB" w14:paraId="708A92F3" w14:textId="77777777" w:rsidTr="003E28A8">
        <w:tc>
          <w:tcPr>
            <w:tcW w:w="2547" w:type="dxa"/>
            <w:vMerge/>
          </w:tcPr>
          <w:p w14:paraId="1E99B4CF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09BA3062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1.1.7. Telefonas</w:t>
            </w:r>
          </w:p>
        </w:tc>
        <w:tc>
          <w:tcPr>
            <w:tcW w:w="4012" w:type="dxa"/>
          </w:tcPr>
          <w:p w14:paraId="46DEE882" w14:textId="2B26A43C" w:rsidR="004E15BF" w:rsidRPr="00E351FB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sz w:val="20"/>
              </w:rPr>
              <w:t>+370 37326768</w:t>
            </w:r>
          </w:p>
        </w:tc>
      </w:tr>
      <w:tr w:rsidR="004E15BF" w:rsidRPr="00E351FB" w14:paraId="78C537A6" w14:textId="77777777" w:rsidTr="003E28A8">
        <w:tc>
          <w:tcPr>
            <w:tcW w:w="2547" w:type="dxa"/>
            <w:vMerge/>
          </w:tcPr>
          <w:p w14:paraId="0F34584F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662C950E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1.1.8. El. paštas</w:t>
            </w:r>
          </w:p>
        </w:tc>
        <w:tc>
          <w:tcPr>
            <w:tcW w:w="4012" w:type="dxa"/>
          </w:tcPr>
          <w:p w14:paraId="575F296E" w14:textId="04775CA7" w:rsidR="004E15BF" w:rsidRPr="00E351FB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sz w:val="20"/>
              </w:rPr>
              <w:t>rastine@kaunoklinikos.lt</w:t>
            </w:r>
          </w:p>
        </w:tc>
      </w:tr>
      <w:tr w:rsidR="004E15BF" w:rsidRPr="00E351FB" w14:paraId="75BE758F" w14:textId="77777777" w:rsidTr="003E28A8">
        <w:tc>
          <w:tcPr>
            <w:tcW w:w="2547" w:type="dxa"/>
            <w:vMerge/>
          </w:tcPr>
          <w:p w14:paraId="40F4E194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0D7EB16D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1.1.9. Šalies atstovas</w:t>
            </w:r>
          </w:p>
        </w:tc>
        <w:tc>
          <w:tcPr>
            <w:tcW w:w="4012" w:type="dxa"/>
          </w:tcPr>
          <w:p w14:paraId="722A37C0" w14:textId="77777777" w:rsidR="004E15BF" w:rsidRPr="00E351FB" w:rsidRDefault="004E15BF" w:rsidP="004E15BF">
            <w:pPr>
              <w:jc w:val="both"/>
              <w:rPr>
                <w:rFonts w:ascii="Cambria" w:hAnsi="Cambria"/>
                <w:sz w:val="20"/>
              </w:rPr>
            </w:pPr>
            <w:r w:rsidRPr="00E351FB">
              <w:rPr>
                <w:rFonts w:ascii="Cambria" w:hAnsi="Cambria"/>
                <w:sz w:val="20"/>
              </w:rPr>
              <w:t xml:space="preserve">Generalinis direktorius </w:t>
            </w:r>
          </w:p>
          <w:p w14:paraId="50696116" w14:textId="58A9ACB8" w:rsidR="004E15BF" w:rsidRPr="00E351FB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sz w:val="20"/>
              </w:rPr>
              <w:t>prof. habil. dr. Renaldas Jurkevičius</w:t>
            </w:r>
          </w:p>
        </w:tc>
      </w:tr>
      <w:tr w:rsidR="00B767F3" w:rsidRPr="00E351FB" w14:paraId="10B903FF" w14:textId="77777777" w:rsidTr="003E28A8">
        <w:tc>
          <w:tcPr>
            <w:tcW w:w="2547" w:type="dxa"/>
            <w:vMerge/>
          </w:tcPr>
          <w:p w14:paraId="26B0F6B9" w14:textId="77777777" w:rsidR="00B767F3" w:rsidRPr="00E351FB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6DF5CFC7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1.1.10. Atstovavimo pagrindas</w:t>
            </w:r>
          </w:p>
        </w:tc>
        <w:tc>
          <w:tcPr>
            <w:tcW w:w="4012" w:type="dxa"/>
          </w:tcPr>
          <w:p w14:paraId="0A30E475" w14:textId="4F555BFE" w:rsidR="00B767F3" w:rsidRPr="00E351FB" w:rsidRDefault="00EE645E" w:rsidP="00EE645E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Įstatų pagrindas</w:t>
            </w:r>
          </w:p>
        </w:tc>
      </w:tr>
      <w:tr w:rsidR="00E351FB" w:rsidRPr="00E351FB" w14:paraId="297540DE" w14:textId="77777777" w:rsidTr="003E28A8">
        <w:tc>
          <w:tcPr>
            <w:tcW w:w="2547" w:type="dxa"/>
            <w:vMerge w:val="restart"/>
          </w:tcPr>
          <w:p w14:paraId="1E758310" w14:textId="77777777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1D31BC94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1.2. Tiekėjas</w:t>
            </w:r>
          </w:p>
          <w:p w14:paraId="181C4359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(jei Tiekėjas yra fizinis asmuo, skiltys atitinkamai pakoreguojamos.</w:t>
            </w:r>
          </w:p>
          <w:p w14:paraId="511CF9A0" w14:textId="1F5BD7AB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Jei Tiekėjas yra tiekėjų grupė, skiltys pildomos įterpiant kiekvieno grupės nario informaciją)</w:t>
            </w:r>
          </w:p>
        </w:tc>
        <w:tc>
          <w:tcPr>
            <w:tcW w:w="3501" w:type="dxa"/>
          </w:tcPr>
          <w:p w14:paraId="5FA15E2B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1.2.1. Pavadinimas</w:t>
            </w:r>
          </w:p>
        </w:tc>
        <w:tc>
          <w:tcPr>
            <w:tcW w:w="4012" w:type="dxa"/>
          </w:tcPr>
          <w:p w14:paraId="4CA678CD" w14:textId="77777777" w:rsidR="00B767F3" w:rsidRPr="00E351FB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E351FB" w:rsidRPr="00E351FB" w14:paraId="5A1F4414" w14:textId="77777777" w:rsidTr="003E28A8">
        <w:tc>
          <w:tcPr>
            <w:tcW w:w="2547" w:type="dxa"/>
            <w:vMerge/>
          </w:tcPr>
          <w:p w14:paraId="124649CF" w14:textId="77777777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2D8A56C7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1.2.2. Juridinio asmens kodas</w:t>
            </w:r>
          </w:p>
        </w:tc>
        <w:tc>
          <w:tcPr>
            <w:tcW w:w="4012" w:type="dxa"/>
          </w:tcPr>
          <w:p w14:paraId="2F2FDC32" w14:textId="77777777" w:rsidR="00B767F3" w:rsidRPr="00E351FB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E351FB" w:rsidRPr="00E351FB" w14:paraId="677DD19F" w14:textId="77777777" w:rsidTr="003E28A8">
        <w:tc>
          <w:tcPr>
            <w:tcW w:w="2547" w:type="dxa"/>
            <w:vMerge/>
          </w:tcPr>
          <w:p w14:paraId="7C838BE7" w14:textId="77777777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5D9B188C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1.2.3. Adresas</w:t>
            </w:r>
          </w:p>
        </w:tc>
        <w:tc>
          <w:tcPr>
            <w:tcW w:w="4012" w:type="dxa"/>
          </w:tcPr>
          <w:p w14:paraId="2209A7F9" w14:textId="77777777" w:rsidR="00B767F3" w:rsidRPr="00E351FB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E351FB" w:rsidRPr="00E351FB" w14:paraId="6997CCAA" w14:textId="77777777" w:rsidTr="003E28A8">
        <w:tc>
          <w:tcPr>
            <w:tcW w:w="2547" w:type="dxa"/>
            <w:vMerge/>
          </w:tcPr>
          <w:p w14:paraId="60DFBC9E" w14:textId="77777777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0253DCE8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1.2.4. PVM mokėtojo kodas</w:t>
            </w:r>
          </w:p>
        </w:tc>
        <w:tc>
          <w:tcPr>
            <w:tcW w:w="4012" w:type="dxa"/>
          </w:tcPr>
          <w:p w14:paraId="664E6C26" w14:textId="77777777" w:rsidR="00B767F3" w:rsidRPr="00E351FB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E351FB" w:rsidRPr="00E351FB" w14:paraId="56511B3F" w14:textId="77777777" w:rsidTr="003E28A8">
        <w:tc>
          <w:tcPr>
            <w:tcW w:w="2547" w:type="dxa"/>
            <w:vMerge/>
          </w:tcPr>
          <w:p w14:paraId="7F9384F3" w14:textId="77777777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59604D65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1.2.5. Atsiskaitomoji sąskaita</w:t>
            </w:r>
          </w:p>
        </w:tc>
        <w:tc>
          <w:tcPr>
            <w:tcW w:w="4012" w:type="dxa"/>
          </w:tcPr>
          <w:p w14:paraId="5E8603EA" w14:textId="77777777" w:rsidR="00B767F3" w:rsidRPr="00E351FB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E351FB" w:rsidRPr="00E351FB" w14:paraId="76D25D72" w14:textId="77777777" w:rsidTr="003E28A8">
        <w:tc>
          <w:tcPr>
            <w:tcW w:w="2547" w:type="dxa"/>
            <w:vMerge/>
          </w:tcPr>
          <w:p w14:paraId="008F27AB" w14:textId="77777777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0EF16E31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1.2.6. Bankas, banko kodas</w:t>
            </w:r>
          </w:p>
        </w:tc>
        <w:tc>
          <w:tcPr>
            <w:tcW w:w="4012" w:type="dxa"/>
          </w:tcPr>
          <w:p w14:paraId="5F1D0193" w14:textId="77777777" w:rsidR="00B767F3" w:rsidRPr="00E351FB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E351FB" w:rsidRPr="00E351FB" w14:paraId="76CF2E45" w14:textId="77777777" w:rsidTr="003E28A8">
        <w:tc>
          <w:tcPr>
            <w:tcW w:w="2547" w:type="dxa"/>
            <w:vMerge/>
          </w:tcPr>
          <w:p w14:paraId="7F57DC4A" w14:textId="77777777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68AB0914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1.2.7. Telefonas</w:t>
            </w:r>
          </w:p>
        </w:tc>
        <w:tc>
          <w:tcPr>
            <w:tcW w:w="4012" w:type="dxa"/>
          </w:tcPr>
          <w:p w14:paraId="04882A66" w14:textId="77777777" w:rsidR="00B767F3" w:rsidRPr="00E351FB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E351FB" w:rsidRPr="00E351FB" w14:paraId="269EEE8D" w14:textId="77777777" w:rsidTr="003E28A8">
        <w:tc>
          <w:tcPr>
            <w:tcW w:w="2547" w:type="dxa"/>
            <w:vMerge/>
          </w:tcPr>
          <w:p w14:paraId="052EF525" w14:textId="77777777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757F4B74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1.2.8. El. paštas</w:t>
            </w:r>
          </w:p>
        </w:tc>
        <w:tc>
          <w:tcPr>
            <w:tcW w:w="4012" w:type="dxa"/>
          </w:tcPr>
          <w:p w14:paraId="2F7E9821" w14:textId="77777777" w:rsidR="00B767F3" w:rsidRPr="00E351FB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E351FB" w:rsidRPr="00E351FB" w14:paraId="0CC1CDFC" w14:textId="77777777" w:rsidTr="003E28A8">
        <w:tc>
          <w:tcPr>
            <w:tcW w:w="2547" w:type="dxa"/>
            <w:vMerge/>
          </w:tcPr>
          <w:p w14:paraId="3A32526B" w14:textId="77777777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37909961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1.2.9. Šalies atstovas</w:t>
            </w:r>
          </w:p>
        </w:tc>
        <w:tc>
          <w:tcPr>
            <w:tcW w:w="4012" w:type="dxa"/>
          </w:tcPr>
          <w:p w14:paraId="4158F528" w14:textId="77777777" w:rsidR="00B767F3" w:rsidRPr="00E351FB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E351FB" w14:paraId="5CEC3529" w14:textId="77777777" w:rsidTr="003E28A8">
        <w:tc>
          <w:tcPr>
            <w:tcW w:w="2547" w:type="dxa"/>
            <w:vMerge/>
          </w:tcPr>
          <w:p w14:paraId="0207F6D8" w14:textId="77777777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06957C16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1.2.10. Atstovavimo pagrindas</w:t>
            </w:r>
          </w:p>
        </w:tc>
        <w:tc>
          <w:tcPr>
            <w:tcW w:w="4012" w:type="dxa"/>
          </w:tcPr>
          <w:p w14:paraId="2FC613A4" w14:textId="77777777" w:rsidR="00B767F3" w:rsidRPr="00E351FB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</w:tbl>
    <w:p w14:paraId="6CC0587F" w14:textId="77777777" w:rsidR="00B767F3" w:rsidRPr="00E351FB" w:rsidRDefault="00B767F3" w:rsidP="002F0070">
      <w:pPr>
        <w:jc w:val="both"/>
        <w:rPr>
          <w:rFonts w:ascii="Cambria" w:hAnsi="Cambria"/>
          <w:sz w:val="2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7"/>
        <w:gridCol w:w="2080"/>
        <w:gridCol w:w="5273"/>
      </w:tblGrid>
      <w:tr w:rsidR="00E351FB" w:rsidRPr="00E351FB" w14:paraId="3EFEA890" w14:textId="77777777" w:rsidTr="003E28A8">
        <w:trPr>
          <w:trHeight w:val="300"/>
        </w:trPr>
        <w:tc>
          <w:tcPr>
            <w:tcW w:w="10060" w:type="dxa"/>
            <w:gridSpan w:val="4"/>
          </w:tcPr>
          <w:p w14:paraId="2A0FE631" w14:textId="77777777" w:rsidR="00B767F3" w:rsidRPr="00E351FB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2. ATSAKINGI ASMENYS</w:t>
            </w:r>
          </w:p>
        </w:tc>
      </w:tr>
      <w:tr w:rsidR="00E351FB" w:rsidRPr="00E351FB" w14:paraId="433A9B5A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E4F0665" w:rsidR="00B767F3" w:rsidRPr="00E351FB" w:rsidRDefault="0076697D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2.1. Pirkėjo kontaktiniai asmenys, atsakingi už Sutarties vykdymą, Prekių priėmimą, Sąskaitų per informacinę sistemą SABIS priėmimą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(nurodyti padalinį / skyrių, pareigas, vardą, pavardę, tel., el. paštą)</w:t>
            </w:r>
          </w:p>
        </w:tc>
      </w:tr>
      <w:tr w:rsidR="00E351FB" w:rsidRPr="00E351FB" w14:paraId="79A5CFAF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2.2. Tiekėjo kontaktiniai asmenys, atsakingi už Sutarties vykdymą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(nurodyti padalinį / skyrių, pareigas, vardą, pavardę, tel., el. paštą)</w:t>
            </w:r>
          </w:p>
        </w:tc>
      </w:tr>
      <w:tr w:rsidR="00B767F3" w:rsidRPr="00E351FB" w14:paraId="2A3330D6" w14:textId="77777777" w:rsidTr="003E28A8">
        <w:trPr>
          <w:trHeight w:val="300"/>
        </w:trPr>
        <w:tc>
          <w:tcPr>
            <w:tcW w:w="10060" w:type="dxa"/>
            <w:gridSpan w:val="4"/>
          </w:tcPr>
          <w:p w14:paraId="691D758A" w14:textId="77777777" w:rsidR="00B767F3" w:rsidRPr="00E351FB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3. SUTARTIES DALYKAS</w:t>
            </w:r>
          </w:p>
        </w:tc>
      </w:tr>
      <w:tr w:rsidR="00FF5783" w:rsidRPr="00E351FB" w14:paraId="567A614A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FF5783" w:rsidRPr="00E351FB" w:rsidRDefault="00FF5783" w:rsidP="00FF5783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3.1. Sutarties dalykas 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9C55" w14:textId="1481D982" w:rsidR="00FF5783" w:rsidRPr="00E351FB" w:rsidRDefault="00840E66" w:rsidP="00840E66">
            <w:pPr>
              <w:jc w:val="both"/>
              <w:rPr>
                <w:rFonts w:ascii="Cambria" w:hAnsi="Cambria"/>
                <w:color w:val="000000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Tiekėjas įsipareigoja Sutartyje numatytomis sąlygomis perduoti </w:t>
            </w:r>
            <w:r w:rsidR="002E4E6C" w:rsidRPr="00E351FB">
              <w:rPr>
                <w:rFonts w:ascii="Cambria" w:hAnsi="Cambria"/>
                <w:kern w:val="2"/>
                <w:sz w:val="20"/>
              </w:rPr>
              <w:t>apsaugai nuo rentgeno spindulių skirtas priemonių kabyklas</w:t>
            </w:r>
            <w:r w:rsidR="004D50B3" w:rsidRPr="00E351FB">
              <w:rPr>
                <w:rFonts w:ascii="Cambria" w:hAnsi="Cambria"/>
                <w:kern w:val="2"/>
                <w:sz w:val="20"/>
              </w:rPr>
              <w:t>,</w:t>
            </w:r>
            <w:r w:rsidRPr="00E351FB">
              <w:rPr>
                <w:rFonts w:ascii="Cambria" w:hAnsi="Cambria"/>
                <w:b/>
                <w:kern w:val="2"/>
                <w:sz w:val="20"/>
              </w:rPr>
              <w:t xml:space="preserve"> </w:t>
            </w:r>
            <w:r w:rsidRPr="00E351FB">
              <w:rPr>
                <w:rFonts w:ascii="Cambria" w:hAnsi="Cambria"/>
                <w:color w:val="000000"/>
                <w:kern w:val="2"/>
                <w:sz w:val="20"/>
              </w:rPr>
              <w:t>(toliau – Prekės)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, </w:t>
            </w:r>
            <w:r w:rsidRPr="00E351FB">
              <w:rPr>
                <w:rFonts w:ascii="Cambria" w:hAnsi="Cambria"/>
                <w:color w:val="000000" w:themeColor="text1"/>
                <w:sz w:val="20"/>
              </w:rPr>
              <w:t xml:space="preserve">įskaitant su jomis susijusias paslaugas, t. y. pristatymą, </w:t>
            </w:r>
            <w:r w:rsidR="000A1708" w:rsidRPr="00E351FB">
              <w:rPr>
                <w:rFonts w:ascii="Cambria" w:hAnsi="Cambria"/>
                <w:color w:val="000000" w:themeColor="text1"/>
                <w:sz w:val="20"/>
              </w:rPr>
              <w:t>iškrovimą, pervežimą į sumontavimo vietą, sumontavimą (jeigu reikia)</w:t>
            </w:r>
            <w:r w:rsidR="000F5A4C" w:rsidRPr="00E351FB">
              <w:rPr>
                <w:rFonts w:ascii="Cambria" w:hAnsi="Cambria"/>
                <w:color w:val="000000" w:themeColor="text1"/>
                <w:sz w:val="20"/>
              </w:rPr>
              <w:t xml:space="preserve"> </w:t>
            </w:r>
            <w:r w:rsidR="000A1708" w:rsidRPr="00E351FB">
              <w:rPr>
                <w:rFonts w:ascii="Cambria" w:hAnsi="Cambria"/>
                <w:color w:val="000000" w:themeColor="text1"/>
                <w:sz w:val="20"/>
              </w:rPr>
              <w:t xml:space="preserve">po sumontavimo likusių įpakavimo medžiagų išvežimą (utilizavimą), </w:t>
            </w:r>
            <w:r w:rsidR="002E4E6C" w:rsidRPr="00E351FB">
              <w:rPr>
                <w:rFonts w:ascii="Cambria" w:hAnsi="Cambria"/>
                <w:sz w:val="20"/>
              </w:rPr>
              <w:t>savo lėšomis prave</w:t>
            </w:r>
            <w:r w:rsidR="00CF491F" w:rsidRPr="00E351FB">
              <w:rPr>
                <w:rFonts w:ascii="Cambria" w:hAnsi="Cambria"/>
                <w:sz w:val="20"/>
              </w:rPr>
              <w:t>sti</w:t>
            </w:r>
            <w:r w:rsidR="002E4E6C" w:rsidRPr="00E351FB">
              <w:rPr>
                <w:rFonts w:ascii="Cambria" w:hAnsi="Cambria"/>
                <w:sz w:val="20"/>
              </w:rPr>
              <w:t xml:space="preserve"> medicinos personalo apmokymą naudotis priemonėmis / įranga</w:t>
            </w:r>
            <w:r w:rsidR="00CF491F" w:rsidRPr="00E351FB">
              <w:rPr>
                <w:rFonts w:ascii="Cambria" w:hAnsi="Cambria"/>
                <w:sz w:val="20"/>
              </w:rPr>
              <w:t>.</w:t>
            </w:r>
            <w:r w:rsidR="002E4E6C" w:rsidRPr="00E351FB">
              <w:rPr>
                <w:rFonts w:ascii="Cambria" w:hAnsi="Cambria"/>
                <w:sz w:val="20"/>
              </w:rPr>
              <w:t xml:space="preserve"> </w:t>
            </w:r>
            <w:r w:rsidRPr="00E351FB">
              <w:rPr>
                <w:rFonts w:ascii="Cambria" w:hAnsi="Cambria"/>
                <w:color w:val="000000"/>
                <w:kern w:val="2"/>
                <w:sz w:val="20"/>
              </w:rPr>
              <w:t>Išsamus Prekių aprašymas ir kiti reikalavimai tiekiamoms Prekėms nustatyti Sutarties priede Nr. 1 „Techninė specifikacija“ (toliau – Techninė specifikacija), Sutarties priede Nr. 4 „Pasiūlymas“.</w:t>
            </w:r>
          </w:p>
        </w:tc>
      </w:tr>
      <w:tr w:rsidR="00B767F3" w:rsidRPr="00E351FB" w14:paraId="583E85D0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3.2. Pirkimo pavadinimas ir numeris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1A37BE09" w:rsidR="00B767F3" w:rsidRPr="00E351FB" w:rsidRDefault="004F43A0" w:rsidP="00F01F30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Atviras konkursas</w:t>
            </w:r>
            <w:r w:rsidR="00CF491F" w:rsidRPr="00E351FB">
              <w:rPr>
                <w:rFonts w:ascii="Cambria" w:hAnsi="Cambria"/>
                <w:kern w:val="2"/>
                <w:sz w:val="20"/>
              </w:rPr>
              <w:t xml:space="preserve"> (supaprastintas pirkimas)</w:t>
            </w:r>
            <w:r w:rsidR="00FF5783" w:rsidRPr="00E351FB">
              <w:rPr>
                <w:rFonts w:ascii="Cambria" w:hAnsi="Cambria"/>
                <w:kern w:val="2"/>
                <w:sz w:val="20"/>
              </w:rPr>
              <w:t xml:space="preserve"> „</w:t>
            </w:r>
            <w:r w:rsidR="00CF491F" w:rsidRPr="00E351FB">
              <w:rPr>
                <w:rFonts w:ascii="Cambria" w:hAnsi="Cambria"/>
                <w:kern w:val="2"/>
                <w:sz w:val="20"/>
              </w:rPr>
              <w:t>apsaugai nuo rentgeno spindulių skirtos priemonių kabyklos</w:t>
            </w:r>
            <w:r w:rsidR="007D2AAB" w:rsidRPr="00E351FB">
              <w:rPr>
                <w:rFonts w:ascii="Cambria" w:hAnsi="Cambria"/>
                <w:kern w:val="2"/>
                <w:sz w:val="20"/>
              </w:rPr>
              <w:t>“</w:t>
            </w:r>
            <w:r w:rsidR="00FF5783" w:rsidRPr="00E351FB">
              <w:rPr>
                <w:rFonts w:ascii="Cambria" w:hAnsi="Cambria"/>
                <w:kern w:val="2"/>
                <w:sz w:val="20"/>
              </w:rPr>
              <w:t xml:space="preserve"> Nr. </w:t>
            </w:r>
          </w:p>
        </w:tc>
      </w:tr>
      <w:tr w:rsidR="00B767F3" w:rsidRPr="00E351FB" w14:paraId="44A63690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3.3. Informacija apie Europos Sąjungos lėšomis finansuojamą projektą arba kitą projektą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5D53" w14:textId="77777777" w:rsidR="00B767F3" w:rsidRPr="00E351FB" w:rsidRDefault="00432F0B" w:rsidP="00045A0B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Europos Sąjungos lėšomis bendrai finansuojamo projekto Nr. 09-002-P-0003, pavadinimas „Aukščiausio lygio sveikatos priežiūros paslaugų plėtra LSMUL Kauno klinikose siekiant pagerinti </w:t>
            </w:r>
            <w:proofErr w:type="spellStart"/>
            <w:r w:rsidRPr="00E351FB">
              <w:rPr>
                <w:rFonts w:ascii="Cambria" w:hAnsi="Cambria"/>
                <w:kern w:val="2"/>
                <w:sz w:val="20"/>
              </w:rPr>
              <w:t>infektologinės</w:t>
            </w:r>
            <w:proofErr w:type="spellEnd"/>
            <w:r w:rsidRPr="00E351FB">
              <w:rPr>
                <w:rFonts w:ascii="Cambria" w:hAnsi="Cambria"/>
                <w:kern w:val="2"/>
                <w:sz w:val="20"/>
              </w:rPr>
              <w:t xml:space="preserve"> pagalbos kokybę ir infekcijų kontrolę“</w:t>
            </w:r>
            <w:r w:rsidR="002D2B1F" w:rsidRPr="00E351FB">
              <w:rPr>
                <w:rFonts w:ascii="Cambria" w:hAnsi="Cambria"/>
                <w:kern w:val="2"/>
                <w:sz w:val="20"/>
              </w:rPr>
              <w:t>.</w:t>
            </w:r>
          </w:p>
          <w:p w14:paraId="4FF35239" w14:textId="7ABA0E7A" w:rsidR="00F1762D" w:rsidRPr="00E351FB" w:rsidRDefault="00F1762D" w:rsidP="00F1762D">
            <w:pPr>
              <w:rPr>
                <w:rFonts w:ascii="Cambria" w:hAnsi="Cambria"/>
                <w:kern w:val="2"/>
                <w:sz w:val="20"/>
                <w:highlight w:val="yellow"/>
              </w:rPr>
            </w:pPr>
          </w:p>
        </w:tc>
      </w:tr>
      <w:tr w:rsidR="00B767F3" w:rsidRPr="00E351FB" w14:paraId="7A8EB718" w14:textId="77777777" w:rsidTr="003E28A8">
        <w:trPr>
          <w:trHeight w:val="300"/>
        </w:trPr>
        <w:tc>
          <w:tcPr>
            <w:tcW w:w="10060" w:type="dxa"/>
            <w:gridSpan w:val="4"/>
          </w:tcPr>
          <w:p w14:paraId="378814B2" w14:textId="77777777" w:rsidR="00B767F3" w:rsidRPr="00E351FB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4. PREKIŲ PRISTATYMO TERMINAI IR PREKIŲ PERDAVIMO - PRIĖMIMO TVARKA</w:t>
            </w:r>
          </w:p>
        </w:tc>
      </w:tr>
      <w:tr w:rsidR="00B767F3" w:rsidRPr="00E351FB" w14:paraId="4F2DE1B1" w14:textId="77777777" w:rsidTr="003E28A8">
        <w:trPr>
          <w:trHeight w:val="283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0F57" w14:textId="77777777" w:rsidR="00D03C22" w:rsidRPr="00E351FB" w:rsidRDefault="00D03C22" w:rsidP="00D03C22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lastRenderedPageBreak/>
              <w:t>4.1. Prekių pristatymo terminas, kai Prekės pristatomos vienu kartu</w:t>
            </w:r>
          </w:p>
          <w:p w14:paraId="52B69F34" w14:textId="31460B08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2B2B" w14:textId="2E875978" w:rsidR="00FF5783" w:rsidRPr="00E351FB" w:rsidRDefault="00D03C22" w:rsidP="00F4574F">
            <w:pPr>
              <w:jc w:val="both"/>
              <w:textAlignment w:val="baseline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Tiekėjas Prekes (visą Prekių kiekį) įsipareigoja pristatyti </w:t>
            </w: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ne vėliau kaip per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 </w:t>
            </w:r>
            <w:r w:rsidR="00045A0B" w:rsidRPr="00E351FB">
              <w:rPr>
                <w:rFonts w:ascii="Cambria" w:hAnsi="Cambria"/>
                <w:b/>
                <w:kern w:val="2"/>
                <w:sz w:val="20"/>
              </w:rPr>
              <w:t>8 (aštuonias) savaites</w:t>
            </w:r>
            <w:r w:rsidR="00AD561C" w:rsidRPr="00E351FB">
              <w:rPr>
                <w:rFonts w:ascii="Cambria" w:hAnsi="Cambria"/>
                <w:kern w:val="2"/>
                <w:sz w:val="20"/>
              </w:rPr>
              <w:t xml:space="preserve"> </w:t>
            </w:r>
            <w:r w:rsidR="001837C4" w:rsidRPr="00E351FB">
              <w:rPr>
                <w:rFonts w:ascii="Cambria" w:hAnsi="Cambria"/>
                <w:kern w:val="2"/>
                <w:sz w:val="20"/>
              </w:rPr>
              <w:t>nuo užsakymo pateikimo dienos šiuo adresu</w:t>
            </w:r>
            <w:r w:rsidR="00AD561C" w:rsidRPr="00E351FB">
              <w:rPr>
                <w:rFonts w:ascii="Cambria" w:hAnsi="Cambria"/>
                <w:kern w:val="2"/>
                <w:sz w:val="20"/>
              </w:rPr>
              <w:t xml:space="preserve">: </w:t>
            </w:r>
            <w:r w:rsidR="00AD561C" w:rsidRPr="00E351FB">
              <w:rPr>
                <w:rFonts w:ascii="Cambria" w:hAnsi="Cambria"/>
                <w:iCs/>
                <w:kern w:val="2"/>
                <w:sz w:val="20"/>
              </w:rPr>
              <w:t>Lietuvos sveikatos mokslų universiteto ligoninė Kauno klinikos</w:t>
            </w:r>
            <w:r w:rsidR="00AD561C" w:rsidRPr="00E351FB">
              <w:rPr>
                <w:rFonts w:ascii="Cambria" w:hAnsi="Cambria"/>
                <w:kern w:val="2"/>
                <w:sz w:val="20"/>
              </w:rPr>
              <w:t>,</w:t>
            </w:r>
            <w:r w:rsidR="00AD561C" w:rsidRPr="00E351FB">
              <w:rPr>
                <w:rFonts w:ascii="Cambria" w:hAnsi="Cambria"/>
                <w:iCs/>
                <w:kern w:val="2"/>
                <w:sz w:val="20"/>
              </w:rPr>
              <w:t xml:space="preserve"> Eivenių g. 2, Kaunas.</w:t>
            </w:r>
            <w:r w:rsidR="00AD561C" w:rsidRPr="00E351FB">
              <w:rPr>
                <w:rFonts w:ascii="Cambria" w:hAnsi="Cambria"/>
                <w:kern w:val="2"/>
                <w:sz w:val="20"/>
              </w:rPr>
              <w:t xml:space="preserve"> </w:t>
            </w:r>
          </w:p>
        </w:tc>
      </w:tr>
      <w:tr w:rsidR="00B767F3" w:rsidRPr="00E351FB" w14:paraId="561BFE7C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4.2. Prekių (ar jų dalies) pristatymo termino pratęsimas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C51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13A5AE4A" w14:textId="6850415C" w:rsidR="00B767F3" w:rsidRPr="00E351FB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E351FB" w14:paraId="23D0B5E1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4.3. Užsakymų teikimo tvarka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0F58764D" w:rsidR="00B767F3" w:rsidRPr="00E351FB" w:rsidRDefault="00700184" w:rsidP="00760779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Užsakymai teikiami Tiekėjo nurodytu elektroniniu paštu ir laikomi gautais po 24 (dvidešimt keturių valandų) nuo užsakymo pateikimo.</w:t>
            </w:r>
          </w:p>
        </w:tc>
      </w:tr>
      <w:tr w:rsidR="00B767F3" w:rsidRPr="00E351FB" w14:paraId="5806B101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4.4. Dėl minimalios užsakymo vertės / apimties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28A4DEDE" w14:textId="00754E08" w:rsidR="00B767F3" w:rsidRPr="00E351FB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</w:tr>
      <w:tr w:rsidR="00700184" w:rsidRPr="00E351FB" w14:paraId="30B555A8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700184" w:rsidRPr="00E351FB" w:rsidRDefault="00700184" w:rsidP="00700184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4.5. Kartu su Prekėmis pateikiami dokumentai 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008F" w14:textId="77777777" w:rsidR="00811D80" w:rsidRPr="00E351FB" w:rsidRDefault="00811D80" w:rsidP="00811D80">
            <w:pPr>
              <w:jc w:val="both"/>
              <w:rPr>
                <w:rFonts w:ascii="Cambria" w:hAnsi="Cambria" w:cs="Calibri"/>
                <w:kern w:val="2"/>
                <w:sz w:val="20"/>
              </w:rPr>
            </w:pPr>
            <w:r w:rsidRPr="00E351FB">
              <w:rPr>
                <w:rFonts w:ascii="Cambria" w:hAnsi="Cambria" w:cs="Calibri"/>
                <w:kern w:val="2"/>
                <w:sz w:val="20"/>
              </w:rPr>
              <w:t xml:space="preserve">Kartu su Prekėmis pateikiami šie dokumentai: </w:t>
            </w:r>
          </w:p>
          <w:p w14:paraId="055F14FD" w14:textId="47180B46" w:rsidR="00835720" w:rsidRPr="00E351FB" w:rsidRDefault="002E04D6" w:rsidP="00B570F4">
            <w:pPr>
              <w:numPr>
                <w:ilvl w:val="0"/>
                <w:numId w:val="5"/>
              </w:numPr>
              <w:ind w:left="441" w:hanging="425"/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 w:cs="Calibri"/>
                <w:kern w:val="2"/>
                <w:sz w:val="20"/>
              </w:rPr>
              <w:t>naudotojo</w:t>
            </w:r>
            <w:r w:rsidR="00DC54B9" w:rsidRPr="00E351FB">
              <w:rPr>
                <w:rFonts w:ascii="Cambria" w:hAnsi="Cambria" w:cs="Calibri"/>
                <w:kern w:val="2"/>
                <w:sz w:val="20"/>
              </w:rPr>
              <w:t xml:space="preserve"> instrukci</w:t>
            </w:r>
            <w:r w:rsidR="00776330" w:rsidRPr="00E351FB">
              <w:rPr>
                <w:rFonts w:ascii="Cambria" w:hAnsi="Cambria" w:cs="Calibri"/>
                <w:kern w:val="2"/>
                <w:sz w:val="20"/>
              </w:rPr>
              <w:t>ja</w:t>
            </w:r>
            <w:r w:rsidR="00835720" w:rsidRPr="00E351FB">
              <w:rPr>
                <w:rFonts w:ascii="Cambria" w:hAnsi="Cambria" w:cs="Calibri"/>
                <w:kern w:val="2"/>
                <w:sz w:val="20"/>
              </w:rPr>
              <w:t>;</w:t>
            </w:r>
          </w:p>
          <w:p w14:paraId="49D3A836" w14:textId="24EE7DDF" w:rsidR="001E3DD1" w:rsidRPr="00E351FB" w:rsidRDefault="001E3DD1" w:rsidP="00B570F4">
            <w:pPr>
              <w:numPr>
                <w:ilvl w:val="0"/>
                <w:numId w:val="5"/>
              </w:numPr>
              <w:ind w:left="441" w:hanging="425"/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priežiūros rekomendacijos lietuvių kalba</w:t>
            </w:r>
            <w:r w:rsidR="000C4364" w:rsidRPr="00E351FB">
              <w:rPr>
                <w:rFonts w:ascii="Cambria" w:hAnsi="Cambria"/>
                <w:kern w:val="2"/>
                <w:sz w:val="20"/>
              </w:rPr>
              <w:t>;</w:t>
            </w:r>
          </w:p>
          <w:p w14:paraId="16962996" w14:textId="6C5F9D5D" w:rsidR="00811D80" w:rsidRPr="00E351FB" w:rsidRDefault="008F14F7" w:rsidP="00B570F4">
            <w:pPr>
              <w:ind w:left="15"/>
              <w:jc w:val="both"/>
              <w:rPr>
                <w:rFonts w:ascii="Cambria" w:hAnsi="Cambria" w:cs="Calibri"/>
                <w:kern w:val="2"/>
                <w:sz w:val="20"/>
              </w:rPr>
            </w:pPr>
            <w:r w:rsidRPr="00E351FB">
              <w:rPr>
                <w:rFonts w:ascii="Cambria" w:hAnsi="Cambria" w:cs="Calibri"/>
                <w:kern w:val="2"/>
                <w:sz w:val="20"/>
              </w:rPr>
              <w:t>(i</w:t>
            </w:r>
            <w:r w:rsidR="000C4364" w:rsidRPr="00E351FB">
              <w:rPr>
                <w:rFonts w:ascii="Cambria" w:hAnsi="Cambria" w:cs="Calibri"/>
                <w:kern w:val="2"/>
                <w:sz w:val="20"/>
              </w:rPr>
              <w:t>i</w:t>
            </w:r>
            <w:r w:rsidR="000922E0" w:rsidRPr="00E351FB">
              <w:rPr>
                <w:rFonts w:ascii="Cambria" w:hAnsi="Cambria" w:cs="Calibri"/>
                <w:kern w:val="2"/>
                <w:sz w:val="20"/>
              </w:rPr>
              <w:t>i</w:t>
            </w:r>
            <w:r w:rsidRPr="00E351FB">
              <w:rPr>
                <w:rFonts w:ascii="Cambria" w:hAnsi="Cambria" w:cs="Calibri"/>
                <w:kern w:val="2"/>
                <w:sz w:val="20"/>
              </w:rPr>
              <w:t xml:space="preserve">)   </w:t>
            </w:r>
            <w:r w:rsidR="00811D80" w:rsidRPr="00E351FB">
              <w:rPr>
                <w:rFonts w:ascii="Cambria" w:hAnsi="Cambria" w:cs="Calibri"/>
                <w:kern w:val="2"/>
                <w:sz w:val="20"/>
              </w:rPr>
              <w:t>Prekių perdavimo-priėmimo akt</w:t>
            </w:r>
            <w:r w:rsidR="00E05AEB" w:rsidRPr="00E351FB">
              <w:rPr>
                <w:rFonts w:ascii="Cambria" w:hAnsi="Cambria" w:cs="Calibri"/>
                <w:kern w:val="2"/>
                <w:sz w:val="20"/>
              </w:rPr>
              <w:t>as arba lygiavertis dokumentas;</w:t>
            </w:r>
          </w:p>
          <w:p w14:paraId="597948AD" w14:textId="4370FF3E" w:rsidR="00E05AEB" w:rsidRPr="00E351FB" w:rsidRDefault="008F14F7" w:rsidP="00B570F4">
            <w:pPr>
              <w:ind w:left="-126" w:firstLine="142"/>
              <w:jc w:val="both"/>
              <w:rPr>
                <w:rFonts w:ascii="Cambria" w:hAnsi="Cambria" w:cs="Calibri"/>
                <w:kern w:val="2"/>
                <w:sz w:val="20"/>
              </w:rPr>
            </w:pPr>
            <w:r w:rsidRPr="00E351FB">
              <w:rPr>
                <w:rFonts w:ascii="Cambria" w:hAnsi="Cambria" w:cs="Calibri"/>
                <w:kern w:val="2"/>
                <w:sz w:val="20"/>
              </w:rPr>
              <w:t>(</w:t>
            </w:r>
            <w:r w:rsidR="000922E0" w:rsidRPr="00E351FB">
              <w:rPr>
                <w:rFonts w:ascii="Cambria" w:hAnsi="Cambria" w:cs="Calibri"/>
                <w:kern w:val="2"/>
                <w:sz w:val="20"/>
              </w:rPr>
              <w:t>i</w:t>
            </w:r>
            <w:r w:rsidR="000C4364" w:rsidRPr="00E351FB">
              <w:rPr>
                <w:rFonts w:ascii="Cambria" w:hAnsi="Cambria" w:cs="Calibri"/>
                <w:kern w:val="2"/>
                <w:sz w:val="20"/>
              </w:rPr>
              <w:t>v</w:t>
            </w:r>
            <w:r w:rsidRPr="00E351FB">
              <w:rPr>
                <w:rFonts w:ascii="Cambria" w:hAnsi="Cambria" w:cs="Calibri"/>
                <w:kern w:val="2"/>
                <w:sz w:val="20"/>
              </w:rPr>
              <w:t xml:space="preserve">)  </w:t>
            </w:r>
            <w:r w:rsidR="00311497" w:rsidRPr="00E351FB">
              <w:rPr>
                <w:rFonts w:ascii="Cambria" w:hAnsi="Cambria" w:cs="Calibri"/>
                <w:kern w:val="2"/>
                <w:sz w:val="20"/>
              </w:rPr>
              <w:t>galiojančio dokumento, liudijančio Pr</w:t>
            </w:r>
            <w:r w:rsidR="00B506E8" w:rsidRPr="00E351FB">
              <w:rPr>
                <w:rFonts w:ascii="Cambria" w:hAnsi="Cambria" w:cs="Calibri"/>
                <w:kern w:val="2"/>
                <w:sz w:val="20"/>
              </w:rPr>
              <w:t>ekių žymėjimą CE ženklu, kopija</w:t>
            </w:r>
            <w:r w:rsidR="00311497" w:rsidRPr="00E351FB">
              <w:rPr>
                <w:rFonts w:ascii="Cambria" w:hAnsi="Cambria" w:cs="Calibri"/>
                <w:kern w:val="2"/>
                <w:sz w:val="20"/>
              </w:rPr>
              <w:t>.</w:t>
            </w:r>
          </w:p>
          <w:p w14:paraId="73FFA04B" w14:textId="05224D8C" w:rsidR="00700184" w:rsidRPr="00E351FB" w:rsidRDefault="00811D80" w:rsidP="000922E0">
            <w:pPr>
              <w:ind w:firstLine="15"/>
              <w:jc w:val="both"/>
              <w:rPr>
                <w:rFonts w:ascii="Cambria" w:hAnsi="Cambria" w:cs="Calibri"/>
                <w:kern w:val="2"/>
                <w:sz w:val="20"/>
              </w:rPr>
            </w:pPr>
            <w:r w:rsidRPr="00E351FB">
              <w:rPr>
                <w:rFonts w:ascii="Cambria" w:hAnsi="Cambria" w:cs="Calibri"/>
                <w:kern w:val="2"/>
                <w:sz w:val="20"/>
              </w:rPr>
              <w:t xml:space="preserve">Tiekėjui </w:t>
            </w:r>
            <w:r w:rsidR="00601BE9" w:rsidRPr="00E351FB">
              <w:rPr>
                <w:rFonts w:ascii="Cambria" w:hAnsi="Cambria" w:cs="Calibri"/>
                <w:kern w:val="2"/>
                <w:sz w:val="20"/>
              </w:rPr>
              <w:t>nepateikus nurodytų dokumentų, laikoma, kad Prekės neatitinka Sutartyje nustatytų reikalavimų.</w:t>
            </w:r>
          </w:p>
        </w:tc>
      </w:tr>
      <w:tr w:rsidR="00B767F3" w:rsidRPr="00E351FB" w14:paraId="256DAE69" w14:textId="77777777" w:rsidTr="003E28A8">
        <w:trPr>
          <w:trHeight w:val="300"/>
        </w:trPr>
        <w:tc>
          <w:tcPr>
            <w:tcW w:w="10060" w:type="dxa"/>
            <w:gridSpan w:val="4"/>
          </w:tcPr>
          <w:p w14:paraId="37A3E3FA" w14:textId="1CE5F210" w:rsidR="00B767F3" w:rsidRPr="00E351FB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5. SUTARTIES KAINA IR ATSISKAITYMO TVARKA</w:t>
            </w:r>
          </w:p>
        </w:tc>
      </w:tr>
      <w:tr w:rsidR="00B767F3" w:rsidRPr="00E351FB" w14:paraId="79E7586B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5.1. Sutarčiai taikomas kainos apskaičiavimo būdas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7476" w14:textId="77777777" w:rsidR="00D02146" w:rsidRPr="00E351FB" w:rsidRDefault="00D02146" w:rsidP="00D02146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Fiksuotos kainos kainodara</w:t>
            </w:r>
          </w:p>
          <w:p w14:paraId="6DA0CBFC" w14:textId="5665A8FA" w:rsidR="00B767F3" w:rsidRPr="00E351FB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  <w:p w14:paraId="5898D319" w14:textId="2F7FEE30" w:rsidR="00B767F3" w:rsidRPr="00E351FB" w:rsidRDefault="00B767F3" w:rsidP="002F0070">
            <w:pPr>
              <w:rPr>
                <w:rFonts w:ascii="Cambria" w:hAnsi="Cambria"/>
                <w:color w:val="4472C4"/>
                <w:kern w:val="2"/>
                <w:sz w:val="20"/>
              </w:rPr>
            </w:pPr>
          </w:p>
        </w:tc>
      </w:tr>
      <w:tr w:rsidR="001E7FDB" w:rsidRPr="00E351FB" w14:paraId="36E44EE1" w14:textId="77777777" w:rsidTr="003E28A8">
        <w:trPr>
          <w:trHeight w:val="300"/>
        </w:trPr>
        <w:tc>
          <w:tcPr>
            <w:tcW w:w="2707" w:type="dxa"/>
            <w:gridSpan w:val="2"/>
          </w:tcPr>
          <w:p w14:paraId="2458573B" w14:textId="77777777" w:rsidR="001E7FDB" w:rsidRPr="00E351FB" w:rsidRDefault="001E7FDB" w:rsidP="001E7FDB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5.2. Pradinės Sutarties vertė ir Sutarties kaina, kai taikoma </w:t>
            </w:r>
            <w:r w:rsidRPr="00E351FB">
              <w:rPr>
                <w:rFonts w:ascii="Cambria" w:hAnsi="Cambria"/>
                <w:b/>
                <w:bCs/>
                <w:kern w:val="2"/>
                <w:sz w:val="20"/>
                <w:u w:val="single"/>
              </w:rPr>
              <w:t>fiksuotos kainos</w:t>
            </w: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 kainodara</w:t>
            </w:r>
          </w:p>
          <w:p w14:paraId="6C172888" w14:textId="77777777" w:rsidR="001E7FDB" w:rsidRPr="00E351FB" w:rsidRDefault="001E7FDB" w:rsidP="001E7FDB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4F7AC8CA" w14:textId="77777777" w:rsidR="001E7FDB" w:rsidRPr="00E351FB" w:rsidRDefault="001E7FDB" w:rsidP="001E7FDB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3475D010" w14:textId="77777777" w:rsidR="001E7FDB" w:rsidRPr="00E351FB" w:rsidRDefault="001E7FDB" w:rsidP="001E7FDB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5EC1253E" w14:textId="77777777" w:rsidR="001E7FDB" w:rsidRPr="00E351FB" w:rsidRDefault="001E7FDB" w:rsidP="001E7FDB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7353" w:type="dxa"/>
            <w:gridSpan w:val="2"/>
          </w:tcPr>
          <w:p w14:paraId="0F5EDCBB" w14:textId="77777777" w:rsidR="001E7FDB" w:rsidRPr="00E351FB" w:rsidRDefault="001E7FDB" w:rsidP="001E7FDB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Pradinės Sutarties vertė yra (nurodyti sumą skaičiais) Eur, (nurodyti sumą žodžiais) be pridėtinės vertės mokesčio (toliau – PVM). </w:t>
            </w:r>
          </w:p>
          <w:p w14:paraId="45469FA4" w14:textId="77777777" w:rsidR="001E7FDB" w:rsidRPr="00E351FB" w:rsidRDefault="001E7FDB" w:rsidP="001E7FDB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PVM sudaro (nurodyti sumą skaičiais) Eur, (nurodyti sumą žodžiais).</w:t>
            </w:r>
          </w:p>
          <w:p w14:paraId="416728C6" w14:textId="255F5F0A" w:rsidR="001E7FDB" w:rsidRPr="00E351FB" w:rsidRDefault="001E7FDB" w:rsidP="001E7FDB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Sutarties kaina yra (nurodyti sumą skaičiais) Eur, (nurodyti sumą žodžiais) su PVM.</w:t>
            </w:r>
          </w:p>
          <w:p w14:paraId="01BFD1E7" w14:textId="2D9417BC" w:rsidR="001E7FDB" w:rsidRPr="00E351FB" w:rsidRDefault="001E7FDB" w:rsidP="001E7FDB">
            <w:pPr>
              <w:jc w:val="both"/>
              <w:rPr>
                <w:rFonts w:ascii="Cambria" w:hAnsi="Cambria"/>
                <w:color w:val="000000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Šioje Sutartyje Pradinės Sutarties vertė yra lygi Tiekėjo pasiūlymo kainai be PVM, nurodytai už visą pirkimo dokumentuose ir Sutartyje nurodytą Prekių kiekį ir (ar) apimtį.</w:t>
            </w:r>
          </w:p>
        </w:tc>
      </w:tr>
      <w:tr w:rsidR="00B767F3" w:rsidRPr="00E351FB" w14:paraId="4E598B63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AFF9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5.3. Sutarties kainos / įkainių perskaičiavimas taikant </w:t>
            </w:r>
            <w:r w:rsidRPr="00E351FB">
              <w:rPr>
                <w:rFonts w:ascii="Cambria" w:hAnsi="Cambria"/>
                <w:b/>
                <w:bCs/>
                <w:kern w:val="2"/>
                <w:sz w:val="20"/>
                <w:u w:val="single"/>
              </w:rPr>
              <w:t>peržiūros</w:t>
            </w: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 taisykles</w:t>
            </w:r>
          </w:p>
          <w:p w14:paraId="65CC9715" w14:textId="77777777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74CCE03C" w14:textId="77777777" w:rsidR="00B767F3" w:rsidRPr="00E351FB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34D12ED7" w:rsidR="00B767F3" w:rsidRPr="00E351FB" w:rsidRDefault="00DD7479" w:rsidP="00D145BE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Sutarties įkainiai bus perskaičiuojami:</w:t>
            </w:r>
          </w:p>
          <w:p w14:paraId="1F2303D8" w14:textId="77777777" w:rsidR="00B767F3" w:rsidRPr="00E351FB" w:rsidRDefault="00DD7479" w:rsidP="00D145BE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5.3.1. dėl PVM tarifo pasikeitimo;</w:t>
            </w:r>
          </w:p>
          <w:p w14:paraId="1D572FFD" w14:textId="7BD1C1FC" w:rsidR="00B767F3" w:rsidRPr="00E351FB" w:rsidRDefault="00DD7479" w:rsidP="00D145BE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5.3.2. </w:t>
            </w:r>
            <w:r w:rsidR="00D145BE" w:rsidRPr="00E351FB">
              <w:rPr>
                <w:rFonts w:ascii="Cambria" w:hAnsi="Cambria"/>
                <w:kern w:val="2"/>
                <w:sz w:val="20"/>
              </w:rPr>
              <w:t>netaikoma;</w:t>
            </w:r>
          </w:p>
          <w:p w14:paraId="34D8D16E" w14:textId="77777777" w:rsidR="00B767F3" w:rsidRPr="00E351FB" w:rsidRDefault="00DD7479" w:rsidP="00D145BE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5.3.3. dėl kainų lygio pokyčio;</w:t>
            </w:r>
          </w:p>
          <w:p w14:paraId="7CE73E9A" w14:textId="25C577D3" w:rsidR="00B767F3" w:rsidRPr="00E351FB" w:rsidRDefault="00DD7479" w:rsidP="00D145BE">
            <w:pPr>
              <w:rPr>
                <w:rFonts w:ascii="Cambria" w:hAnsi="Cambria"/>
                <w:color w:val="FF0000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5.3.4. </w:t>
            </w:r>
            <w:r w:rsidR="00D145BE" w:rsidRPr="00E351FB">
              <w:rPr>
                <w:rFonts w:ascii="Cambria" w:hAnsi="Cambria"/>
                <w:kern w:val="2"/>
                <w:sz w:val="20"/>
              </w:rPr>
              <w:t>netaikoma.</w:t>
            </w:r>
          </w:p>
        </w:tc>
      </w:tr>
      <w:tr w:rsidR="00B767F3" w:rsidRPr="00E351FB" w14:paraId="5FAF5543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5.3.1. Sutarties kainos / įkainių peržiūra dėl PVM tarifo pasikeitimo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AED" w14:textId="6C07AFE9" w:rsidR="00B767F3" w:rsidRPr="00E351FB" w:rsidRDefault="00DD7479" w:rsidP="00D145BE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449693C2" w14:textId="77777777" w:rsidR="00B767F3" w:rsidRPr="00E351FB" w:rsidRDefault="00DD7479" w:rsidP="00D145BE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B767F3" w:rsidRPr="00E351FB" w14:paraId="4560B71B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5.3.2.</w:t>
            </w:r>
            <w:r w:rsidRPr="00E351FB">
              <w:rPr>
                <w:rFonts w:ascii="Cambria" w:hAnsi="Cambria"/>
                <w:kern w:val="2"/>
                <w:sz w:val="20"/>
              </w:rPr>
              <w:t> </w:t>
            </w: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7B344973" w14:textId="77777777" w:rsidR="00B767F3" w:rsidRPr="00E351FB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  <w:p w14:paraId="4C7F2950" w14:textId="7DF46E09" w:rsidR="00B767F3" w:rsidRPr="00E351FB" w:rsidRDefault="00B767F3" w:rsidP="002F0070">
            <w:pPr>
              <w:rPr>
                <w:rFonts w:ascii="Cambria" w:hAnsi="Cambria"/>
                <w:sz w:val="20"/>
              </w:rPr>
            </w:pPr>
          </w:p>
        </w:tc>
      </w:tr>
      <w:tr w:rsidR="00B767F3" w:rsidRPr="00E351FB" w14:paraId="6C0C5CB3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6DE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5.3.3. Sutarties kainos / įkainių peržiūra dėl kainų lygio pokyčio</w:t>
            </w:r>
          </w:p>
          <w:p w14:paraId="5C40273E" w14:textId="77777777" w:rsidR="00B767F3" w:rsidRPr="00E351FB" w:rsidRDefault="00B767F3" w:rsidP="002F0070">
            <w:pPr>
              <w:rPr>
                <w:rFonts w:ascii="Cambria" w:hAnsi="Cambria"/>
                <w:color w:val="4472C4"/>
                <w:kern w:val="2"/>
                <w:sz w:val="20"/>
                <w:highlight w:val="yellow"/>
              </w:rPr>
            </w:pPr>
          </w:p>
          <w:p w14:paraId="242E5223" w14:textId="252E3ACB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65A4" w14:textId="58F3F8BA" w:rsidR="00B767F3" w:rsidRPr="00E351FB" w:rsidRDefault="00DD7479" w:rsidP="00B557D9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5.3.3.1. Bet kuri Sutarties šalis Sutarties galiojimo metu turi teisę inicijuoti Sutarties kainos / įkainių peržiūrą (keitimą) ne anksčiau kaip po </w:t>
            </w:r>
            <w:r w:rsidR="00B557D9" w:rsidRPr="00E351FB">
              <w:rPr>
                <w:rFonts w:ascii="Cambria" w:hAnsi="Cambria"/>
                <w:kern w:val="2"/>
                <w:sz w:val="20"/>
              </w:rPr>
              <w:t xml:space="preserve">6 (šešių) mėnesių 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nuo </w:t>
            </w:r>
            <w:r w:rsidRPr="00E351FB">
              <w:rPr>
                <w:rFonts w:ascii="Cambria" w:hAnsi="Cambria"/>
                <w:sz w:val="20"/>
              </w:rPr>
              <w:t xml:space="preserve">Sutarties įsigaliojimo dienos 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jeigu peržiūra jau buvo atlikta – nuo Susitarimo dėl paskutinio perskaičiavimo pagal šį Specialiųjų sąlygų papunktį įsigaliojimo dienos), </w:t>
            </w:r>
            <w:r w:rsidRPr="00E351FB">
              <w:rPr>
                <w:rFonts w:ascii="Cambria" w:hAnsi="Cambria"/>
                <w:sz w:val="20"/>
              </w:rPr>
              <w:t>jeigu Vartojimo prekių ir paslaugų kainų pokytis (k), apskaičiuotas kaip nustatyta 5.3.3.6 papunktyje, viršija 5 procentus 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. Sutarties kainos / įkainių peržiūra atliekama ne rečiau kaip kas </w:t>
            </w:r>
            <w:r w:rsidR="00B557D9" w:rsidRPr="00E351FB">
              <w:rPr>
                <w:rFonts w:ascii="Cambria" w:hAnsi="Cambria"/>
                <w:kern w:val="2"/>
                <w:sz w:val="20"/>
              </w:rPr>
              <w:t>12 (dvylika) mėnesių</w:t>
            </w:r>
            <w:r w:rsidRPr="00E351FB">
              <w:rPr>
                <w:rFonts w:ascii="Cambria" w:hAnsi="Cambria"/>
                <w:kern w:val="2"/>
                <w:sz w:val="20"/>
              </w:rPr>
              <w:t>.</w:t>
            </w:r>
          </w:p>
          <w:p w14:paraId="76251E0A" w14:textId="77777777" w:rsidR="00B767F3" w:rsidRPr="00E351FB" w:rsidRDefault="00DD7479" w:rsidP="00B557D9">
            <w:pPr>
              <w:jc w:val="both"/>
              <w:rPr>
                <w:rFonts w:ascii="Cambria" w:hAnsi="Cambria"/>
                <w:kern w:val="2"/>
                <w:sz w:val="20"/>
                <w:shd w:val="clear" w:color="auto" w:fill="FFFFFF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lastRenderedPageBreak/>
              <w:t>5.3.3.2. Sutarties k</w:t>
            </w:r>
            <w:r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>aina / įkainiai peržiūrimi tik tai Sutarties daliai, kuri nėra išpirkta, t. y., Prekėms, kurios nėra priimtos ir apmokėtos. Vėlesnė Sutarties kainos / įkainių peržiūra negali apimti laikotarpio, už kurį jau buvo atliktas peržiūra.</w:t>
            </w:r>
          </w:p>
          <w:p w14:paraId="08FE6131" w14:textId="77777777" w:rsidR="00B767F3" w:rsidRPr="00E351FB" w:rsidRDefault="00DD7479" w:rsidP="00B557D9">
            <w:pPr>
              <w:jc w:val="both"/>
              <w:rPr>
                <w:rFonts w:ascii="Cambria" w:hAnsi="Cambria"/>
                <w:kern w:val="2"/>
                <w:sz w:val="20"/>
                <w:shd w:val="clear" w:color="auto" w:fill="FFFFFF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5.3.3.3. </w:t>
            </w:r>
            <w:r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>Jeigu Prekių tiekimas vėluoja dėl Tiekėjo kaltės, uždelstų pristatyti Prekių kaina / įkainiai nėra perskaičiuojami dėl kainų lygio kilimo (gali būti mažinami, tačiau negali būti didinami).</w:t>
            </w:r>
          </w:p>
          <w:p w14:paraId="21E35C82" w14:textId="47617BE8" w:rsidR="00B767F3" w:rsidRPr="00E351FB" w:rsidRDefault="00DD7479" w:rsidP="00B557D9">
            <w:pPr>
              <w:jc w:val="both"/>
              <w:rPr>
                <w:rFonts w:ascii="Cambria" w:hAnsi="Cambria"/>
                <w:kern w:val="2"/>
                <w:sz w:val="20"/>
                <w:shd w:val="clear" w:color="auto" w:fill="FFFFFF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5.3.3.4. Atlikdamos Sutarties kainos / įkainių peržiūrą </w:t>
            </w:r>
            <w:r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>Šalys vadovaujasi Valstybės duomenų agentūros viešai Oficialiosios statistikos portale paskelbtais Rodiklių duomenų bazės duomenimis</w:t>
            </w:r>
            <w:r w:rsidR="00B557D9"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>.</w:t>
            </w:r>
            <w:r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 Iš kitos Šalies reikalaujama pateikti oficial</w:t>
            </w:r>
            <w:r w:rsidR="00AC58F5"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>ų</w:t>
            </w:r>
            <w:r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 Valstybės duomenų agentūros ar kitos institucijos išduot</w:t>
            </w:r>
            <w:r w:rsidR="00B557D9"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>ą</w:t>
            </w:r>
            <w:r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 dokument</w:t>
            </w:r>
            <w:r w:rsidR="00B557D9"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>ą</w:t>
            </w:r>
            <w:r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 ar patvirtinim</w:t>
            </w:r>
            <w:r w:rsidR="00B557D9"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>ą</w:t>
            </w:r>
            <w:r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>.</w:t>
            </w:r>
          </w:p>
          <w:p w14:paraId="2A60BA8C" w14:textId="77777777" w:rsidR="00B767F3" w:rsidRPr="00E351FB" w:rsidRDefault="00DD7479" w:rsidP="00B557D9">
            <w:pPr>
              <w:jc w:val="both"/>
              <w:rPr>
                <w:rFonts w:ascii="Cambria" w:hAnsi="Cambria"/>
                <w:kern w:val="2"/>
                <w:sz w:val="20"/>
                <w:shd w:val="clear" w:color="auto" w:fill="FFFFFF"/>
              </w:rPr>
            </w:pPr>
            <w:r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>5.3.3.5. Šalys privalo Susitarime nurodyti vartojimo prekių ir paslaugų indekso reikšmę laikotarpio pradžioje ir jo nustatymo datą, indekso reikšmę laikotarpio pabaigoje ir jo nustatymo datą, kainų pokytį (k), perskaičiuotą Sutarties kainą / įkainius, perskaičiuotą Pradinės Sutarties vertę.</w:t>
            </w:r>
          </w:p>
          <w:p w14:paraId="5BE16619" w14:textId="01DB3FF0" w:rsidR="00B767F3" w:rsidRPr="00E351FB" w:rsidRDefault="00DD7479" w:rsidP="00B557D9">
            <w:pPr>
              <w:jc w:val="both"/>
              <w:rPr>
                <w:rFonts w:ascii="Cambria" w:hAnsi="Cambria"/>
                <w:kern w:val="2"/>
                <w:sz w:val="20"/>
                <w:shd w:val="clear" w:color="auto" w:fill="FFFFFF"/>
              </w:rPr>
            </w:pPr>
            <w:r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>5.3.3.6. Nauja Sutarties kaina / įkainiai apskaičiuojami pagal žemiau pateiktą formulę:</w:t>
            </w:r>
          </w:p>
          <w:p w14:paraId="7116B3BB" w14:textId="77777777" w:rsidR="00B767F3" w:rsidRPr="00E351FB" w:rsidRDefault="009E14DB" w:rsidP="00B557D9">
            <w:pPr>
              <w:jc w:val="both"/>
              <w:textAlignment w:val="baseline"/>
              <w:rPr>
                <w:rFonts w:ascii="Cambria" w:hAnsi="Cambria"/>
                <w:kern w:val="2"/>
                <w:sz w:val="20"/>
              </w:rPr>
            </w:pPr>
            <m:oMath>
              <m:sSub>
                <m:sSubPr>
                  <m:ctrlPr>
                    <w:rPr>
                      <w:rFonts w:ascii="Cambria Math" w:hAnsi="Cambria Math" w:cs="Calibri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sz w:val="20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  <w:sz w:val="20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libri"/>
                  <w:sz w:val="20"/>
                </w:rPr>
                <m:t>=</m:t>
              </m:r>
              <m:r>
                <m:rPr>
                  <m:sty m:val="p"/>
                </m:rPr>
                <w:rPr>
                  <w:rFonts w:ascii="Cambria Math" w:eastAsia="Yu Mincho" w:hAnsi="Cambria Math" w:cs="Calibri"/>
                  <w:sz w:val="20"/>
                </w:rPr>
                <m:t>a+</m:t>
              </m:r>
              <m:d>
                <m:dPr>
                  <m:ctrlPr>
                    <w:rPr>
                      <w:rFonts w:ascii="Cambria Math" w:eastAsia="Yu Mincho" w:hAnsi="Cambria Math" w:cs="Calibri"/>
                      <w:sz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Yu Mincho" w:hAnsi="Cambria Math" w:cs="Calibri"/>
                          <w:sz w:val="2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 w:val="20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 w:val="20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Yu Mincho" w:hAnsi="Cambria Math" w:cs="Calibri"/>
                      <w:sz w:val="20"/>
                    </w:rPr>
                    <m:t>×a</m:t>
                  </m:r>
                </m:e>
              </m:d>
            </m:oMath>
            <w:r w:rsidR="00DD7479" w:rsidRPr="00E351FB">
              <w:rPr>
                <w:rFonts w:ascii="Cambria" w:hAnsi="Cambria"/>
                <w:kern w:val="2"/>
                <w:sz w:val="20"/>
              </w:rPr>
              <w:t>, kur a – kaina / įkainis (Eur be PVM)) (jei peržiūra jau buvo atlikta, tai po paskutinio perskaičiavimo) </w:t>
            </w:r>
          </w:p>
          <w:p w14:paraId="0EFA074B" w14:textId="77777777" w:rsidR="00B767F3" w:rsidRPr="00E351FB" w:rsidRDefault="00DD7479" w:rsidP="00B557D9">
            <w:pPr>
              <w:jc w:val="both"/>
              <w:textAlignment w:val="baseline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a</w:t>
            </w:r>
            <w:r w:rsidRPr="00E351FB">
              <w:rPr>
                <w:rFonts w:ascii="Cambria" w:hAnsi="Cambria"/>
                <w:kern w:val="2"/>
                <w:sz w:val="20"/>
                <w:vertAlign w:val="subscript"/>
              </w:rPr>
              <w:t>1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 – perskaičiuota (pakeista) kaina / įkainis (Eur be PVM) </w:t>
            </w:r>
          </w:p>
          <w:p w14:paraId="28F6938D" w14:textId="70A4255C" w:rsidR="00B767F3" w:rsidRPr="00E351FB" w:rsidRDefault="00DD7479" w:rsidP="00B557D9">
            <w:pPr>
              <w:jc w:val="both"/>
              <w:textAlignment w:val="baseline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k – pagal vartotojų kainų indeksą apskaičiuotas Vartojimo prekių ir paslaugų kainų pokytis (padidėjimas arba sumažėjimas) (%). „k“ reikšmė skaičiuojama pagal formulę:</w:t>
            </w:r>
          </w:p>
          <w:p w14:paraId="168750C2" w14:textId="77777777" w:rsidR="00B767F3" w:rsidRPr="00E351FB" w:rsidRDefault="00DD7479" w:rsidP="00B557D9">
            <w:pPr>
              <w:jc w:val="both"/>
              <w:textAlignment w:val="baseline"/>
              <w:rPr>
                <w:rFonts w:ascii="Cambria" w:hAnsi="Cambria"/>
                <w:kern w:val="2"/>
                <w:sz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Calibri"/>
                  <w:sz w:val="20"/>
                </w:rPr>
                <m:t>k =</m:t>
              </m:r>
              <m:f>
                <m:fPr>
                  <m:ctrlPr>
                    <w:rPr>
                      <w:rFonts w:ascii="Cambria Math" w:eastAsia="Yu Mincho" w:hAnsi="Cambria Math" w:cs="Calibri"/>
                      <w:sz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Yu Mincho" w:hAnsi="Cambria Math" w:cs="Calibri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 w:val="20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 w:val="20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Yu Mincho" w:hAnsi="Cambria Math" w:cs="Calibri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 w:val="20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 w:val="20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="Yu Mincho" w:hAnsi="Cambria Math" w:cs="Calibri"/>
                  <w:sz w:val="20"/>
                </w:rPr>
                <m:t>×100-100</m:t>
              </m:r>
            </m:oMath>
            <w:r w:rsidRPr="00E351FB">
              <w:rPr>
                <w:rFonts w:ascii="Cambria" w:hAnsi="Cambria"/>
                <w:kern w:val="2"/>
                <w:sz w:val="20"/>
              </w:rPr>
              <w:t>, (proc.) kur</w:t>
            </w:r>
          </w:p>
          <w:p w14:paraId="6031CF5B" w14:textId="643A1BC0" w:rsidR="00B767F3" w:rsidRPr="00E351FB" w:rsidRDefault="00DD7479" w:rsidP="00B557D9">
            <w:pPr>
              <w:jc w:val="both"/>
              <w:textAlignment w:val="baseline"/>
              <w:rPr>
                <w:rFonts w:ascii="Cambria" w:hAnsi="Cambria"/>
                <w:sz w:val="20"/>
              </w:rPr>
            </w:pPr>
            <w:proofErr w:type="spellStart"/>
            <w:r w:rsidRPr="00E351FB">
              <w:rPr>
                <w:rFonts w:ascii="Cambria" w:hAnsi="Cambria"/>
                <w:kern w:val="2"/>
                <w:sz w:val="20"/>
              </w:rPr>
              <w:t>Ind</w:t>
            </w:r>
            <w:r w:rsidRPr="00E351FB">
              <w:rPr>
                <w:rFonts w:ascii="Cambria" w:hAnsi="Cambria"/>
                <w:kern w:val="2"/>
                <w:sz w:val="20"/>
                <w:vertAlign w:val="subscript"/>
              </w:rPr>
              <w:t>naujausias</w:t>
            </w:r>
            <w:proofErr w:type="spellEnd"/>
            <w:r w:rsidRPr="00E351FB">
              <w:rPr>
                <w:rFonts w:ascii="Cambria" w:hAnsi="Cambria"/>
                <w:kern w:val="2"/>
                <w:sz w:val="20"/>
              </w:rPr>
              <w:t xml:space="preserve"> – kreipimosi dėl kainos / įkainių peržiūros išsiuntimo kitai šaliai dieną paskelbtas naujausias vartojimo prekių ir paslaugų indeksas.</w:t>
            </w:r>
          </w:p>
          <w:p w14:paraId="71ECCEB1" w14:textId="30DEA69A" w:rsidR="00B767F3" w:rsidRPr="00E351FB" w:rsidRDefault="00DD7479" w:rsidP="00B557D9">
            <w:pPr>
              <w:jc w:val="both"/>
              <w:rPr>
                <w:rFonts w:ascii="Cambria" w:hAnsi="Cambria"/>
                <w:sz w:val="20"/>
              </w:rPr>
            </w:pPr>
            <w:proofErr w:type="spellStart"/>
            <w:r w:rsidRPr="00E351FB">
              <w:rPr>
                <w:rFonts w:ascii="Cambria" w:hAnsi="Cambria"/>
                <w:kern w:val="2"/>
                <w:sz w:val="20"/>
              </w:rPr>
              <w:t>Ind</w:t>
            </w:r>
            <w:r w:rsidRPr="00E351FB">
              <w:rPr>
                <w:rFonts w:ascii="Cambria" w:hAnsi="Cambria"/>
                <w:kern w:val="2"/>
                <w:sz w:val="20"/>
                <w:vertAlign w:val="subscript"/>
              </w:rPr>
              <w:t>pradžia</w:t>
            </w:r>
            <w:proofErr w:type="spellEnd"/>
            <w:r w:rsidRPr="00E351FB">
              <w:rPr>
                <w:rFonts w:ascii="Cambria" w:hAnsi="Cambria"/>
                <w:kern w:val="2"/>
                <w:sz w:val="20"/>
              </w:rPr>
              <w:t xml:space="preserve"> – laikotarpio pradžios datos (mėnesio) vartojimo prekių ir paslaugų indeksas</w:t>
            </w:r>
            <w:r w:rsidR="00AC58F5" w:rsidRPr="00E351FB">
              <w:rPr>
                <w:rFonts w:ascii="Cambria" w:hAnsi="Cambria"/>
                <w:kern w:val="2"/>
                <w:sz w:val="20"/>
              </w:rPr>
              <w:t xml:space="preserve">. 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Pirmojo perskaičiavimo atveju laikotarpio pradžia (mėnuo) yra </w:t>
            </w:r>
            <w:r w:rsidRPr="00E351FB">
              <w:rPr>
                <w:rFonts w:ascii="Cambria" w:hAnsi="Cambria"/>
                <w:sz w:val="20"/>
              </w:rPr>
              <w:t>Sutarties įsigaliojimo dienos mėnuo</w:t>
            </w:r>
            <w:r w:rsidR="00AC58F5" w:rsidRPr="00E351FB">
              <w:rPr>
                <w:rFonts w:ascii="Cambria" w:hAnsi="Cambria"/>
                <w:sz w:val="20"/>
              </w:rPr>
              <w:t xml:space="preserve">. </w:t>
            </w:r>
            <w:r w:rsidRPr="00E351FB">
              <w:rPr>
                <w:rFonts w:ascii="Cambria" w:hAnsi="Cambria"/>
                <w:kern w:val="2"/>
                <w:sz w:val="20"/>
              </w:rPr>
              <w:t>Antrojo ir vėlesnių perskaičiavimų atveju laikotarpio pradžia (mėnuo) yra paskutinio perskaičiavimo metu naudotos paskelbto atitinkamo indekso reikšmės mėnuo.</w:t>
            </w:r>
          </w:p>
          <w:p w14:paraId="24C24713" w14:textId="53EE43B7" w:rsidR="00B767F3" w:rsidRPr="00E351FB" w:rsidRDefault="00DD7479" w:rsidP="00B557D9">
            <w:pPr>
              <w:jc w:val="both"/>
              <w:rPr>
                <w:rFonts w:ascii="Cambria" w:hAnsi="Cambria"/>
                <w:kern w:val="2"/>
                <w:sz w:val="20"/>
                <w:shd w:val="clear" w:color="auto" w:fill="FFFFFF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5.3.3.7. </w:t>
            </w:r>
            <w:r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Skaičiavimams indeksų reikšmės imamos </w:t>
            </w:r>
            <w:r w:rsidRPr="00E351FB">
              <w:rPr>
                <w:rFonts w:ascii="Cambria" w:hAnsi="Cambria"/>
                <w:b/>
                <w:bCs/>
                <w:kern w:val="2"/>
                <w:sz w:val="20"/>
                <w:shd w:val="clear" w:color="auto" w:fill="FFFFFF"/>
              </w:rPr>
              <w:t>keturių</w:t>
            </w:r>
            <w:r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E351FB">
              <w:rPr>
                <w:rFonts w:ascii="Cambria" w:hAnsi="Cambria"/>
                <w:b/>
                <w:bCs/>
                <w:kern w:val="2"/>
                <w:sz w:val="20"/>
                <w:shd w:val="clear" w:color="auto" w:fill="FFFFFF"/>
              </w:rPr>
              <w:t>vieno</w:t>
            </w:r>
            <w:r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 skaitmens po kablelio, o apskaičiuotas įkainis „a</w:t>
            </w:r>
            <w:r w:rsidRPr="00E351FB">
              <w:rPr>
                <w:rFonts w:ascii="Cambria" w:hAnsi="Cambria"/>
                <w:kern w:val="2"/>
                <w:sz w:val="20"/>
                <w:shd w:val="clear" w:color="auto" w:fill="FFFFFF"/>
                <w:vertAlign w:val="subscript"/>
              </w:rPr>
              <w:t>1</w:t>
            </w:r>
            <w:r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“ suapvalinamas iki </w:t>
            </w:r>
            <w:r w:rsidRPr="00E351FB">
              <w:rPr>
                <w:rFonts w:ascii="Cambria" w:hAnsi="Cambria"/>
                <w:b/>
                <w:bCs/>
                <w:kern w:val="2"/>
                <w:sz w:val="20"/>
                <w:shd w:val="clear" w:color="auto" w:fill="FFFFFF"/>
              </w:rPr>
              <w:t xml:space="preserve">dviejų </w:t>
            </w:r>
            <w:r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>skaitmenų po kablelio.</w:t>
            </w:r>
          </w:p>
          <w:p w14:paraId="4C2D7799" w14:textId="76A8B67E" w:rsidR="00B767F3" w:rsidRPr="00E351FB" w:rsidRDefault="00DD7479" w:rsidP="00B557D9">
            <w:pPr>
              <w:jc w:val="both"/>
              <w:rPr>
                <w:rFonts w:ascii="Cambria" w:hAnsi="Cambria"/>
                <w:kern w:val="2"/>
                <w:sz w:val="20"/>
                <w:shd w:val="clear" w:color="auto" w:fill="FFFFFF"/>
              </w:rPr>
            </w:pPr>
            <w:r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5.3.3.8. Šalis, siekianti Sutarties kainos / įkainių peržiūros, privalo raštu kreiptis į kitą Šalį ir prašyme pateikti visą reikalingą informaciją: Sutarties pavadinimą, numerį, datą, neperduotų ir neapmokėtų Prekių sąrašą su kiekiais, indekso reikšmes su nuorodomis į viešus šaltinius Valstybės duomenų agentūros Oficialiosios statistikos portale arba </w:t>
            </w:r>
            <w:r w:rsidRPr="00E351FB">
              <w:rPr>
                <w:rFonts w:ascii="Cambria" w:hAnsi="Cambria"/>
                <w:kern w:val="2"/>
                <w:sz w:val="20"/>
                <w:bdr w:val="none" w:sz="0" w:space="0" w:color="auto" w:frame="1"/>
              </w:rPr>
              <w:t>kitus oficialius šaltinių duomenis</w:t>
            </w:r>
            <w:r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0751FE4E" w14:textId="39256213" w:rsidR="00B767F3" w:rsidRPr="00E351FB" w:rsidRDefault="00DD7479" w:rsidP="00B557D9">
            <w:pPr>
              <w:jc w:val="both"/>
              <w:rPr>
                <w:rFonts w:ascii="Cambria" w:hAnsi="Cambria"/>
                <w:kern w:val="2"/>
                <w:sz w:val="20"/>
                <w:shd w:val="clear" w:color="auto" w:fill="FFFFFF"/>
              </w:rPr>
            </w:pPr>
            <w:r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>5</w:t>
            </w:r>
            <w:r w:rsidRPr="00E351FB">
              <w:rPr>
                <w:rFonts w:ascii="Cambria" w:hAnsi="Cambria"/>
                <w:kern w:val="2"/>
                <w:sz w:val="20"/>
              </w:rPr>
              <w:t>.3.3.9. </w:t>
            </w:r>
            <w:r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Susitarimas turi būti sudarytas per </w:t>
            </w:r>
            <w:r w:rsidR="0091487B"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 xml:space="preserve">10 (dešimt) darbo dienų </w:t>
            </w:r>
            <w:r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>nuo Šalies pateikto tinkamo prašymo perskaičiuoti S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utarties </w:t>
            </w:r>
            <w:r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>kainą / įkainius gavimo dienos.</w:t>
            </w:r>
          </w:p>
          <w:p w14:paraId="3E0BF6EB" w14:textId="578A42E3" w:rsidR="00B767F3" w:rsidRPr="00E351FB" w:rsidRDefault="00DD7479" w:rsidP="00B557D9">
            <w:pPr>
              <w:jc w:val="both"/>
              <w:rPr>
                <w:rFonts w:ascii="Cambria" w:hAnsi="Cambria"/>
                <w:kern w:val="2"/>
                <w:sz w:val="20"/>
                <w:highlight w:val="yellow"/>
                <w:bdr w:val="none" w:sz="0" w:space="0" w:color="auto" w:frame="1"/>
              </w:rPr>
            </w:pPr>
            <w:r w:rsidRPr="00E351FB">
              <w:rPr>
                <w:rFonts w:ascii="Cambria" w:hAnsi="Cambria"/>
                <w:kern w:val="2"/>
                <w:sz w:val="20"/>
                <w:shd w:val="clear" w:color="auto" w:fill="FFFFFF"/>
              </w:rPr>
              <w:t>5.3.3.10. </w:t>
            </w:r>
            <w:r w:rsidRPr="00E351FB">
              <w:rPr>
                <w:rFonts w:ascii="Cambria" w:hAnsi="Cambria"/>
                <w:kern w:val="2"/>
                <w:sz w:val="20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B767F3" w:rsidRPr="00E351FB" w14:paraId="312BC1F5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lastRenderedPageBreak/>
              <w:t>5.3.4. Sutarties kainos / įkainių peržiūra dėl kainų lygio pokyčio pagal Prekių grupių kainų pokyčius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2C311572" w14:textId="77777777" w:rsidR="00B767F3" w:rsidRPr="00E351FB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  <w:p w14:paraId="449C09AB" w14:textId="1FB8B811" w:rsidR="00B767F3" w:rsidRPr="00E351FB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E351FB" w14:paraId="75CD94C5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5.4. Sutarties kainos / įkainių apskaičiavimas taikant </w:t>
            </w:r>
            <w:r w:rsidRPr="00E351FB">
              <w:rPr>
                <w:rFonts w:ascii="Cambria" w:hAnsi="Cambria"/>
                <w:b/>
                <w:bCs/>
                <w:kern w:val="2"/>
                <w:sz w:val="20"/>
                <w:u w:val="single"/>
              </w:rPr>
              <w:t>kiekio (apimties)</w:t>
            </w: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 keitimo taisykles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081DAEF5" w14:textId="0C7A3926" w:rsidR="00B767F3" w:rsidRPr="00E351FB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E351FB" w14:paraId="267E808E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5.5. Atsiskaitymo su Tiekėju terminas ir tvarka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39B3" w14:textId="77777777" w:rsidR="00302148" w:rsidRPr="00E351FB" w:rsidRDefault="00302148" w:rsidP="00302148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Pirkėjas atsiskaito su Tiekėju ne vėliau kaip per 30 (trisdešimt) kalendorinių dienų </w:t>
            </w:r>
            <w:r w:rsidRPr="00E351FB">
              <w:rPr>
                <w:rFonts w:ascii="Cambria" w:hAnsi="Cambria"/>
                <w:iCs/>
                <w:kern w:val="2"/>
                <w:sz w:val="20"/>
              </w:rPr>
              <w:t xml:space="preserve">po Prekių pristatymo bei „Naujo ilgalaikio turto – medicininės aparatūros naudojimo </w:t>
            </w:r>
            <w:r w:rsidRPr="00E351FB">
              <w:rPr>
                <w:rFonts w:ascii="Cambria" w:hAnsi="Cambria"/>
                <w:iCs/>
                <w:kern w:val="2"/>
                <w:sz w:val="20"/>
              </w:rPr>
              <w:lastRenderedPageBreak/>
              <w:t>pradžios nustatymo akto“ pasirašymo, Pirkėjui gavus sąskaitą faktūrą arba lygiavertį dokumentą</w:t>
            </w:r>
            <w:r w:rsidRPr="00E351FB">
              <w:rPr>
                <w:rFonts w:ascii="Cambria" w:hAnsi="Cambria"/>
                <w:kern w:val="2"/>
                <w:sz w:val="20"/>
              </w:rPr>
              <w:t>.</w:t>
            </w:r>
          </w:p>
          <w:p w14:paraId="04C22127" w14:textId="18DB3FED" w:rsidR="00B767F3" w:rsidRPr="00E351FB" w:rsidRDefault="00302148" w:rsidP="00B25967">
            <w:pPr>
              <w:jc w:val="both"/>
              <w:rPr>
                <w:rFonts w:ascii="Cambria" w:hAnsi="Cambria"/>
                <w:kern w:val="2"/>
                <w:sz w:val="20"/>
                <w:highlight w:val="yellow"/>
                <w:shd w:val="clear" w:color="auto" w:fill="FFFFFF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Apmokėjimo sąlygos: įvykdžius visus sutartinius įsipareigojimus, sumokama visa Sutarties kaina.</w:t>
            </w:r>
          </w:p>
        </w:tc>
      </w:tr>
      <w:tr w:rsidR="00B767F3" w:rsidRPr="00E351FB" w14:paraId="235F5A3F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lastRenderedPageBreak/>
              <w:t>5.6. Avansas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61368C66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</w:tc>
      </w:tr>
      <w:tr w:rsidR="00B767F3" w:rsidRPr="00E351FB" w14:paraId="0986FD70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5.7. Avanso užtikrinimas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D0D9" w14:textId="2E728B10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  <w:r w:rsidRPr="00E351FB"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  <w:t xml:space="preserve"> </w:t>
            </w:r>
          </w:p>
        </w:tc>
      </w:tr>
      <w:tr w:rsidR="00B767F3" w:rsidRPr="00E351FB" w14:paraId="397E6A62" w14:textId="77777777" w:rsidTr="003E28A8">
        <w:trPr>
          <w:trHeight w:val="300"/>
        </w:trPr>
        <w:tc>
          <w:tcPr>
            <w:tcW w:w="10060" w:type="dxa"/>
            <w:gridSpan w:val="4"/>
          </w:tcPr>
          <w:p w14:paraId="1AB554AE" w14:textId="77777777" w:rsidR="00B767F3" w:rsidRPr="00E351FB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6. PREKIŲ KOKYBĖ IR GARANTINIAI ĮSIPAREIGOJIMAI</w:t>
            </w:r>
          </w:p>
        </w:tc>
      </w:tr>
      <w:tr w:rsidR="005E2E9F" w:rsidRPr="00E351FB" w14:paraId="193F6F52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5E2E9F" w:rsidRPr="00E351FB" w:rsidRDefault="005E2E9F" w:rsidP="005E2E9F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6.1. Garantinis terminas</w:t>
            </w:r>
          </w:p>
        </w:tc>
        <w:tc>
          <w:tcPr>
            <w:tcW w:w="7353" w:type="dxa"/>
            <w:gridSpan w:val="2"/>
          </w:tcPr>
          <w:p w14:paraId="5D0C308D" w14:textId="5FE2F6DD" w:rsidR="007F224E" w:rsidRPr="00E351FB" w:rsidRDefault="004B4908" w:rsidP="007F224E">
            <w:pPr>
              <w:ind w:right="34"/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Prekėms nustatom</w:t>
            </w:r>
            <w:r w:rsidR="007E501A" w:rsidRPr="00E351FB">
              <w:rPr>
                <w:rFonts w:ascii="Cambria" w:hAnsi="Cambria"/>
                <w:kern w:val="2"/>
                <w:sz w:val="20"/>
              </w:rPr>
              <w:t>i Tiekėjo pasiūlyti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 arba Prekių gamintojo taikom</w:t>
            </w:r>
            <w:r w:rsidR="007E501A" w:rsidRPr="00E351FB">
              <w:rPr>
                <w:rFonts w:ascii="Cambria" w:hAnsi="Cambria"/>
                <w:kern w:val="2"/>
                <w:sz w:val="20"/>
              </w:rPr>
              <w:t>i Garantiniai</w:t>
            </w:r>
            <w:r w:rsidR="008320BD" w:rsidRPr="00E351FB">
              <w:rPr>
                <w:rFonts w:ascii="Cambria" w:hAnsi="Cambria"/>
                <w:kern w:val="2"/>
                <w:sz w:val="20"/>
              </w:rPr>
              <w:t xml:space="preserve"> termina</w:t>
            </w:r>
            <w:r w:rsidR="007E501A" w:rsidRPr="00E351FB">
              <w:rPr>
                <w:rFonts w:ascii="Cambria" w:hAnsi="Cambria"/>
                <w:kern w:val="2"/>
                <w:sz w:val="20"/>
              </w:rPr>
              <w:t>i</w:t>
            </w:r>
            <w:r w:rsidR="00F739B9" w:rsidRPr="00E351FB">
              <w:rPr>
                <w:rFonts w:ascii="Cambria" w:hAnsi="Cambria"/>
                <w:kern w:val="2"/>
                <w:sz w:val="20"/>
              </w:rPr>
              <w:t>, tačia</w:t>
            </w:r>
            <w:r w:rsidRPr="00E351FB">
              <w:rPr>
                <w:rFonts w:ascii="Cambria" w:hAnsi="Cambria"/>
                <w:kern w:val="2"/>
                <w:sz w:val="20"/>
              </w:rPr>
              <w:t>u bet kokiu atveju ne trumpesni</w:t>
            </w:r>
            <w:r w:rsidR="00F739B9" w:rsidRPr="00E351FB">
              <w:rPr>
                <w:rFonts w:ascii="Cambria" w:hAnsi="Cambria"/>
                <w:kern w:val="2"/>
                <w:sz w:val="20"/>
              </w:rPr>
              <w:t xml:space="preserve"> kaip Sutarties 1 priedo „Techninė s</w:t>
            </w:r>
            <w:r w:rsidR="009567AC" w:rsidRPr="00E351FB">
              <w:rPr>
                <w:rFonts w:ascii="Cambria" w:hAnsi="Cambria"/>
                <w:kern w:val="2"/>
                <w:sz w:val="20"/>
              </w:rPr>
              <w:t xml:space="preserve">pecifikacija“ </w:t>
            </w:r>
            <w:r w:rsidR="00776330" w:rsidRPr="00E351FB">
              <w:rPr>
                <w:rFonts w:ascii="Cambria" w:hAnsi="Cambria"/>
                <w:kern w:val="2"/>
                <w:sz w:val="20"/>
              </w:rPr>
              <w:t xml:space="preserve">5 </w:t>
            </w:r>
            <w:r w:rsidR="007E501A" w:rsidRPr="00E351FB">
              <w:rPr>
                <w:rFonts w:ascii="Cambria" w:hAnsi="Cambria"/>
                <w:kern w:val="2"/>
                <w:sz w:val="20"/>
              </w:rPr>
              <w:t xml:space="preserve"> punkt</w:t>
            </w:r>
            <w:r w:rsidR="00776330" w:rsidRPr="00E351FB">
              <w:rPr>
                <w:rFonts w:ascii="Cambria" w:hAnsi="Cambria"/>
                <w:kern w:val="2"/>
                <w:sz w:val="20"/>
              </w:rPr>
              <w:t>e</w:t>
            </w:r>
            <w:r w:rsidR="007E501A" w:rsidRPr="00E351FB">
              <w:rPr>
                <w:rFonts w:ascii="Cambria" w:hAnsi="Cambria"/>
                <w:kern w:val="2"/>
                <w:sz w:val="20"/>
              </w:rPr>
              <w:t xml:space="preserve"> nurodyti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 termina</w:t>
            </w:r>
            <w:r w:rsidR="007E501A" w:rsidRPr="00E351FB">
              <w:rPr>
                <w:rFonts w:ascii="Cambria" w:hAnsi="Cambria"/>
                <w:kern w:val="2"/>
                <w:sz w:val="20"/>
              </w:rPr>
              <w:t>i</w:t>
            </w:r>
            <w:r w:rsidR="00F739B9" w:rsidRPr="00E351FB">
              <w:rPr>
                <w:rFonts w:ascii="Cambria" w:hAnsi="Cambria"/>
                <w:kern w:val="2"/>
                <w:sz w:val="20"/>
              </w:rPr>
              <w:t xml:space="preserve">. </w:t>
            </w:r>
          </w:p>
          <w:p w14:paraId="5290D4C5" w14:textId="391BAEAF" w:rsidR="008F14F7" w:rsidRPr="00E351FB" w:rsidRDefault="009769E5" w:rsidP="009769E5">
            <w:pPr>
              <w:ind w:right="34"/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Garantiniai</w:t>
            </w:r>
            <w:r w:rsidR="008F14F7" w:rsidRPr="00E351FB">
              <w:rPr>
                <w:rFonts w:ascii="Cambria" w:hAnsi="Cambria"/>
                <w:kern w:val="2"/>
                <w:sz w:val="20"/>
              </w:rPr>
              <w:t xml:space="preserve"> </w:t>
            </w:r>
            <w:r w:rsidRPr="00E351FB">
              <w:rPr>
                <w:rFonts w:ascii="Cambria" w:hAnsi="Cambria"/>
                <w:kern w:val="2"/>
                <w:sz w:val="20"/>
              </w:rPr>
              <w:t>terminai skaičiuojami</w:t>
            </w:r>
            <w:r w:rsidR="000B35BB" w:rsidRPr="00E351FB">
              <w:rPr>
                <w:rFonts w:ascii="Cambria" w:hAnsi="Cambria"/>
                <w:kern w:val="2"/>
                <w:sz w:val="20"/>
              </w:rPr>
              <w:t xml:space="preserve"> </w:t>
            </w:r>
            <w:r w:rsidR="005F2522" w:rsidRPr="00E351FB">
              <w:rPr>
                <w:rFonts w:ascii="Cambria" w:hAnsi="Cambria"/>
                <w:kern w:val="2"/>
                <w:sz w:val="20"/>
              </w:rPr>
              <w:t xml:space="preserve">nuo Prekių parengimo naudoti </w:t>
            </w:r>
            <w:r w:rsidR="000B35BB" w:rsidRPr="00E351FB">
              <w:rPr>
                <w:rFonts w:ascii="Cambria" w:hAnsi="Cambria"/>
                <w:kern w:val="2"/>
                <w:sz w:val="20"/>
              </w:rPr>
              <w:t xml:space="preserve">bei </w:t>
            </w:r>
            <w:r w:rsidR="005F2522" w:rsidRPr="00E351FB">
              <w:rPr>
                <w:rFonts w:ascii="Cambria" w:hAnsi="Cambria"/>
                <w:kern w:val="2"/>
                <w:sz w:val="20"/>
              </w:rPr>
              <w:t>„</w:t>
            </w:r>
            <w:r w:rsidR="000B35BB" w:rsidRPr="00E351FB">
              <w:rPr>
                <w:rFonts w:ascii="Cambria" w:hAnsi="Cambria"/>
                <w:kern w:val="2"/>
                <w:sz w:val="20"/>
              </w:rPr>
              <w:t>Naujo ilgalaikio turto – medicininės aparatūros naudojimo pradžios</w:t>
            </w:r>
            <w:r w:rsidR="008F14F7" w:rsidRPr="00E351FB">
              <w:rPr>
                <w:rFonts w:ascii="Cambria" w:hAnsi="Cambria"/>
                <w:kern w:val="2"/>
                <w:sz w:val="20"/>
              </w:rPr>
              <w:t xml:space="preserve"> </w:t>
            </w:r>
            <w:r w:rsidR="000B35BB" w:rsidRPr="00E351FB">
              <w:rPr>
                <w:rFonts w:ascii="Cambria" w:hAnsi="Cambria"/>
                <w:kern w:val="2"/>
                <w:sz w:val="20"/>
              </w:rPr>
              <w:t>nu</w:t>
            </w:r>
            <w:r w:rsidRPr="00E351FB">
              <w:rPr>
                <w:rFonts w:ascii="Cambria" w:hAnsi="Cambria"/>
                <w:kern w:val="2"/>
                <w:sz w:val="20"/>
              </w:rPr>
              <w:t>statymo akto“ pasirašymo dienos.</w:t>
            </w:r>
          </w:p>
        </w:tc>
      </w:tr>
      <w:tr w:rsidR="005E2E9F" w:rsidRPr="00E351FB" w14:paraId="7C487E9B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4307E1F7" w:rsidR="005E2E9F" w:rsidRPr="00E351FB" w:rsidRDefault="005E2E9F" w:rsidP="005E2E9F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6.2. Garantinė priežiūra</w:t>
            </w:r>
          </w:p>
        </w:tc>
        <w:tc>
          <w:tcPr>
            <w:tcW w:w="7353" w:type="dxa"/>
            <w:gridSpan w:val="2"/>
          </w:tcPr>
          <w:p w14:paraId="19A8D037" w14:textId="212565F0" w:rsidR="001B7591" w:rsidRPr="00E351FB" w:rsidRDefault="0010627D" w:rsidP="001B7591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Garantinio termino laikotarpiu nustačius Prekių trūkumų, Tiekėjas turi ne vėliau kaip per 15 (penkiolika) darbo dienų nuo rašytinės pretenzijos gavimo dienos pašalinti Prekių trūkumus.</w:t>
            </w:r>
          </w:p>
        </w:tc>
      </w:tr>
      <w:tr w:rsidR="00B767F3" w:rsidRPr="00E351FB" w14:paraId="459ADC55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6.3. Kokybinių kriterijų įgyvendinimo ir tikrinimo tvarka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5A4A" w14:textId="77777777" w:rsidR="00B767F3" w:rsidRPr="00E351FB" w:rsidRDefault="00FA34C2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20E2C318" w14:textId="77777777" w:rsidR="00F107E0" w:rsidRPr="00E351FB" w:rsidRDefault="00F107E0" w:rsidP="002F0070">
            <w:pPr>
              <w:rPr>
                <w:rFonts w:ascii="Cambria" w:hAnsi="Cambria"/>
                <w:kern w:val="2"/>
                <w:sz w:val="20"/>
                <w:highlight w:val="yellow"/>
              </w:rPr>
            </w:pPr>
          </w:p>
          <w:p w14:paraId="4D580A95" w14:textId="7F5BF700" w:rsidR="00F107E0" w:rsidRPr="00E351FB" w:rsidRDefault="00F107E0" w:rsidP="005B417A">
            <w:pPr>
              <w:rPr>
                <w:rFonts w:ascii="Cambria" w:hAnsi="Cambria"/>
                <w:kern w:val="2"/>
                <w:sz w:val="20"/>
                <w:highlight w:val="yellow"/>
              </w:rPr>
            </w:pPr>
          </w:p>
        </w:tc>
      </w:tr>
      <w:tr w:rsidR="00B767F3" w:rsidRPr="00E351FB" w14:paraId="5D562E8D" w14:textId="77777777" w:rsidTr="003E28A8">
        <w:trPr>
          <w:trHeight w:val="300"/>
        </w:trPr>
        <w:tc>
          <w:tcPr>
            <w:tcW w:w="10060" w:type="dxa"/>
            <w:gridSpan w:val="4"/>
          </w:tcPr>
          <w:p w14:paraId="6103796D" w14:textId="77777777" w:rsidR="00B767F3" w:rsidRPr="00E351FB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7. SUTARTIES VYKDYMUI PASITELKIAMI SUBTIEKĖJAI</w:t>
            </w:r>
          </w:p>
        </w:tc>
      </w:tr>
      <w:tr w:rsidR="005652B5" w:rsidRPr="00E351FB" w14:paraId="3110BF25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6571AD51" w:rsidR="005652B5" w:rsidRPr="00E351FB" w:rsidRDefault="005652B5" w:rsidP="005652B5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Sutarties vykdymui pasitelkiami subtiekėjai ir (ar) specialistai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BE4E" w14:textId="77777777" w:rsidR="005652B5" w:rsidRPr="00E351FB" w:rsidRDefault="005652B5" w:rsidP="005652B5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Sutarties vykdymui subtiekėjai ir (ar) specialistai nepasitelkiami.</w:t>
            </w:r>
          </w:p>
          <w:p w14:paraId="1EF19A84" w14:textId="77777777" w:rsidR="005652B5" w:rsidRPr="00E351FB" w:rsidRDefault="005652B5" w:rsidP="005652B5">
            <w:pPr>
              <w:rPr>
                <w:rFonts w:ascii="Cambria" w:hAnsi="Cambria"/>
                <w:kern w:val="2"/>
                <w:sz w:val="20"/>
              </w:rPr>
            </w:pPr>
          </w:p>
          <w:p w14:paraId="35C18E2C" w14:textId="77777777" w:rsidR="005652B5" w:rsidRPr="00E351FB" w:rsidRDefault="005652B5" w:rsidP="005652B5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arba</w:t>
            </w:r>
          </w:p>
          <w:p w14:paraId="5D780E1E" w14:textId="77777777" w:rsidR="005652B5" w:rsidRPr="00E351FB" w:rsidRDefault="005652B5" w:rsidP="005652B5">
            <w:pPr>
              <w:rPr>
                <w:rFonts w:ascii="Cambria" w:hAnsi="Cambria"/>
                <w:kern w:val="2"/>
                <w:sz w:val="20"/>
              </w:rPr>
            </w:pPr>
          </w:p>
          <w:p w14:paraId="5CFEABC6" w14:textId="61C27076" w:rsidR="005652B5" w:rsidRPr="00E351FB" w:rsidRDefault="005652B5" w:rsidP="000616D5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Sutarties vykdymui pasitelkiami subtiekėjai ir (ar) specialistai yra nurodyti Sutarties priede Nr. [...] „Sutarties vykdymui pasitelkiami subtiekėjai ir (ar) specialistai“.</w:t>
            </w:r>
          </w:p>
        </w:tc>
      </w:tr>
      <w:tr w:rsidR="00B767F3" w:rsidRPr="00E351FB" w14:paraId="0E57F611" w14:textId="77777777" w:rsidTr="003E28A8">
        <w:trPr>
          <w:trHeight w:val="300"/>
        </w:trPr>
        <w:tc>
          <w:tcPr>
            <w:tcW w:w="10060" w:type="dxa"/>
            <w:gridSpan w:val="4"/>
          </w:tcPr>
          <w:p w14:paraId="6A81BDB7" w14:textId="77777777" w:rsidR="00B767F3" w:rsidRPr="00E351FB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8. PRIEVOLIŲ PAGAL SUTARTĮ ĮVYKDYMO UŽTIKRINIMAS</w:t>
            </w:r>
          </w:p>
        </w:tc>
      </w:tr>
      <w:tr w:rsidR="00B767F3" w:rsidRPr="00E351FB" w14:paraId="5F1C889E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8.1. Prievolių pagal Sutartį įvykdymo užtikrinimas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8CC1" w14:textId="7AAFBBD0" w:rsidR="000A0A6F" w:rsidRPr="00E351FB" w:rsidRDefault="000A0A6F" w:rsidP="000A0A6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Prievolių pagal Sutartį įvykdymas užtikrinamas:</w:t>
            </w:r>
          </w:p>
          <w:p w14:paraId="0B8B9774" w14:textId="37D077AB" w:rsidR="00C90B42" w:rsidRPr="00E351FB" w:rsidRDefault="0051472B" w:rsidP="00C90B42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</w:t>
            </w:r>
            <w:r w:rsidR="00C90B42" w:rsidRPr="00E351FB">
              <w:rPr>
                <w:rFonts w:ascii="Cambria" w:hAnsi="Cambria"/>
                <w:kern w:val="2"/>
                <w:sz w:val="20"/>
              </w:rPr>
              <w:t>ete</w:t>
            </w:r>
            <w:r w:rsidR="006F1C32" w:rsidRPr="00E351FB">
              <w:rPr>
                <w:rFonts w:ascii="Cambria" w:hAnsi="Cambria"/>
                <w:kern w:val="2"/>
                <w:sz w:val="20"/>
              </w:rPr>
              <w:t>sybomis (delspinigiais, bauda).</w:t>
            </w:r>
          </w:p>
          <w:p w14:paraId="544E68EF" w14:textId="334D58D8" w:rsidR="00B767F3" w:rsidRPr="00E351FB" w:rsidRDefault="00B767F3" w:rsidP="000A0A6F">
            <w:pPr>
              <w:jc w:val="both"/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E351FB" w14:paraId="57070615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8.2. Sutarties įvykdymo užtikrinimo galiojimo terminas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C71B" w14:textId="0C8BE645" w:rsidR="000A0A6F" w:rsidRPr="00E351FB" w:rsidRDefault="000A0A6F" w:rsidP="00E54DA8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Sutarties įvykdymo užtikrinimo galiojimo terminas turi būti ne trumpesnis nei Sutarties galiojimo terminas.</w:t>
            </w:r>
          </w:p>
          <w:p w14:paraId="4720F941" w14:textId="0ADE4864" w:rsidR="00B767F3" w:rsidRPr="00E351FB" w:rsidRDefault="00B767F3" w:rsidP="000A0A6F">
            <w:pPr>
              <w:rPr>
                <w:rFonts w:ascii="Cambria" w:hAnsi="Cambria"/>
                <w:kern w:val="2"/>
                <w:sz w:val="20"/>
                <w:highlight w:val="yellow"/>
              </w:rPr>
            </w:pPr>
          </w:p>
        </w:tc>
      </w:tr>
      <w:tr w:rsidR="00B767F3" w:rsidRPr="00E351FB" w14:paraId="0C2A7468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8.3. Sutarties įvykdymo užtikrinimo pateikimas 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284" w14:textId="7275F0E5" w:rsidR="00B767F3" w:rsidRPr="00E351FB" w:rsidRDefault="006F1C32" w:rsidP="001808D8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</w:tc>
      </w:tr>
      <w:tr w:rsidR="00B767F3" w:rsidRPr="00E351FB" w14:paraId="198AFEE0" w14:textId="77777777" w:rsidTr="003E28A8">
        <w:trPr>
          <w:trHeight w:val="300"/>
        </w:trPr>
        <w:tc>
          <w:tcPr>
            <w:tcW w:w="10060" w:type="dxa"/>
            <w:gridSpan w:val="4"/>
          </w:tcPr>
          <w:p w14:paraId="53C07666" w14:textId="77777777" w:rsidR="00B767F3" w:rsidRPr="00E351FB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9. ŠALIŲ ATSAKOMYBĖ</w:t>
            </w: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ab/>
            </w:r>
          </w:p>
        </w:tc>
      </w:tr>
      <w:tr w:rsidR="00A20183" w:rsidRPr="00E351FB" w14:paraId="0C76AE45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9.1. Pirkėjui taikomos netesybos už mokėjimų pagal Sutartį vėlavimą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3F4F882B" w:rsidR="00B767F3" w:rsidRPr="00E351FB" w:rsidRDefault="00DD7479" w:rsidP="00A20183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Jei Pirkėjas, gavęs tinkamai pateiktą ir užpildytą Sąskaitą, uždelsia atsiskaityti už tinkamai Tiekėjo perduotas kokybiškas Prekes per Sutartyje nurodytą terminą, Tiekėjas nuo kitos nei nustatytas terminas dienos skaičiuoja Pirkėjui 0,0</w:t>
            </w:r>
            <w:r w:rsidR="00A20183" w:rsidRPr="00E351FB">
              <w:rPr>
                <w:rFonts w:ascii="Cambria" w:hAnsi="Cambria"/>
                <w:kern w:val="2"/>
                <w:sz w:val="20"/>
              </w:rPr>
              <w:t>6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 (</w:t>
            </w:r>
            <w:r w:rsidR="00A20183" w:rsidRPr="00E351FB">
              <w:rPr>
                <w:rFonts w:ascii="Cambria" w:hAnsi="Cambria"/>
                <w:kern w:val="2"/>
                <w:sz w:val="20"/>
              </w:rPr>
              <w:t>šešių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 šimt</w:t>
            </w:r>
            <w:r w:rsidR="00A20183" w:rsidRPr="00E351FB">
              <w:rPr>
                <w:rFonts w:ascii="Cambria" w:hAnsi="Cambria"/>
                <w:kern w:val="2"/>
                <w:sz w:val="20"/>
              </w:rPr>
              <w:t>ųjų</w:t>
            </w:r>
            <w:r w:rsidRPr="00E351FB">
              <w:rPr>
                <w:rFonts w:ascii="Cambria" w:hAnsi="Cambria"/>
                <w:kern w:val="2"/>
                <w:sz w:val="20"/>
              </w:rPr>
              <w:t>) procento dydžio delspinigius nuo neapmokėtos sumos be PVM už kiekvieną vėlavimo dieną. </w:t>
            </w:r>
          </w:p>
        </w:tc>
      </w:tr>
      <w:tr w:rsidR="00B767F3" w:rsidRPr="00E351FB" w14:paraId="66B563D2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9.2. Tiekėjui taikomos netesybos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354F0137" w:rsidR="00B767F3" w:rsidRPr="00E351FB" w:rsidRDefault="00DD7479" w:rsidP="00A20183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9.2.1. Jeigu Tiekėjas vėluoja vykdyti užsakymą, tiekti Prekes ar ištaisyti jų trūkumus</w:t>
            </w:r>
            <w:r w:rsidRPr="00E351FB">
              <w:rPr>
                <w:rFonts w:ascii="Cambria" w:hAnsi="Cambria"/>
                <w:sz w:val="20"/>
              </w:rPr>
              <w:t xml:space="preserve"> </w:t>
            </w:r>
            <w:r w:rsidRPr="00E351FB">
              <w:rPr>
                <w:rFonts w:ascii="Cambria" w:hAnsi="Cambria"/>
                <w:kern w:val="2"/>
                <w:sz w:val="20"/>
              </w:rPr>
              <w:t>arba nevykdo kitų sutartinių įsipareigojimų, Pirkėjas nuo kitos nei nustatytas terminas dienos Tiekėjui skaičiuoja 0,0</w:t>
            </w:r>
            <w:r w:rsidR="00A20183" w:rsidRPr="00E351FB">
              <w:rPr>
                <w:rFonts w:ascii="Cambria" w:hAnsi="Cambria"/>
                <w:kern w:val="2"/>
                <w:sz w:val="20"/>
              </w:rPr>
              <w:t>6</w:t>
            </w:r>
            <w:r w:rsidRPr="00E351FB">
              <w:rPr>
                <w:rFonts w:ascii="Cambria" w:hAnsi="Cambria"/>
                <w:kern w:val="2"/>
                <w:sz w:val="20"/>
              </w:rPr>
              <w:t> (</w:t>
            </w:r>
            <w:r w:rsidR="00A20183" w:rsidRPr="00E351FB">
              <w:rPr>
                <w:rFonts w:ascii="Cambria" w:hAnsi="Cambria"/>
                <w:kern w:val="2"/>
                <w:sz w:val="20"/>
              </w:rPr>
              <w:t>šešių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 šimt</w:t>
            </w:r>
            <w:r w:rsidR="00A20183" w:rsidRPr="00E351FB">
              <w:rPr>
                <w:rFonts w:ascii="Cambria" w:hAnsi="Cambria"/>
                <w:kern w:val="2"/>
                <w:sz w:val="20"/>
              </w:rPr>
              <w:t>ųjų</w:t>
            </w:r>
            <w:r w:rsidRPr="00E351FB">
              <w:rPr>
                <w:rFonts w:ascii="Cambria" w:hAnsi="Cambria"/>
                <w:kern w:val="2"/>
                <w:sz w:val="20"/>
              </w:rPr>
              <w:t>) procento  dydžio delspinigius už kiekvieną uždelstą dieną nuo laiku neperduotų Prekių ar Prekių, turinčių trūkumų, kainos be PVM. </w:t>
            </w:r>
          </w:p>
          <w:p w14:paraId="610DA498" w14:textId="682889CF" w:rsidR="00B767F3" w:rsidRPr="00E351FB" w:rsidRDefault="00DD7479" w:rsidP="00A20183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sz w:val="20"/>
              </w:rPr>
              <w:t>9.2.2. Jeigu Tiekėjas vėluoja grąžinti dėl Tiekėjui mokėtinos sumos sumažinimo susidariusią permoką pagal Bendrųjų sąlygų 7.4.1.2 punktą, Pirkėjas nuo kitos nei nustatytas terminas dienos Tiekėjui skaičiuoja 0,0</w:t>
            </w:r>
            <w:r w:rsidR="00A20183" w:rsidRPr="00E351FB">
              <w:rPr>
                <w:rFonts w:ascii="Cambria" w:hAnsi="Cambria"/>
                <w:sz w:val="20"/>
              </w:rPr>
              <w:t>6</w:t>
            </w:r>
            <w:r w:rsidRPr="00E351FB">
              <w:rPr>
                <w:rFonts w:ascii="Cambria" w:hAnsi="Cambria"/>
                <w:sz w:val="20"/>
              </w:rPr>
              <w:t xml:space="preserve"> (</w:t>
            </w:r>
            <w:r w:rsidR="00A20183" w:rsidRPr="00E351FB">
              <w:rPr>
                <w:rFonts w:ascii="Cambria" w:hAnsi="Cambria"/>
                <w:sz w:val="20"/>
              </w:rPr>
              <w:t>šešių</w:t>
            </w:r>
            <w:r w:rsidRPr="00E351FB">
              <w:rPr>
                <w:rFonts w:ascii="Cambria" w:hAnsi="Cambria"/>
                <w:sz w:val="20"/>
              </w:rPr>
              <w:t xml:space="preserve"> šimt</w:t>
            </w:r>
            <w:r w:rsidR="00A20183" w:rsidRPr="00E351FB">
              <w:rPr>
                <w:rFonts w:ascii="Cambria" w:hAnsi="Cambria"/>
                <w:sz w:val="20"/>
              </w:rPr>
              <w:t>ųjų</w:t>
            </w:r>
            <w:r w:rsidRPr="00E351FB">
              <w:rPr>
                <w:rFonts w:ascii="Cambria" w:hAnsi="Cambria"/>
                <w:sz w:val="20"/>
              </w:rPr>
              <w:t>) procento dydžio delspinigius už kiekvieną uždelstą dieną nuo laiku negrąžintos permokos, kainos be PVM.</w:t>
            </w:r>
          </w:p>
          <w:p w14:paraId="63704FE1" w14:textId="10B3BC45" w:rsidR="00B767F3" w:rsidRPr="00E351FB" w:rsidRDefault="00DD7479" w:rsidP="00B07043">
            <w:pPr>
              <w:jc w:val="both"/>
              <w:rPr>
                <w:rFonts w:ascii="Cambria" w:hAnsi="Cambria"/>
                <w:b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9.2.3. Tiekėjas privalo sumokėti Pirkėjui netesybas per </w:t>
            </w:r>
            <w:r w:rsidR="00B07043" w:rsidRPr="00E351FB">
              <w:rPr>
                <w:rFonts w:ascii="Cambria" w:hAnsi="Cambria"/>
                <w:kern w:val="2"/>
                <w:sz w:val="20"/>
              </w:rPr>
              <w:t xml:space="preserve">30 (trisdešimt) 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dienų nuo Pirkėjo pareikalavimo, jeigu netesybų suma nėra </w:t>
            </w:r>
            <w:r w:rsidRPr="00E351FB">
              <w:rPr>
                <w:rFonts w:ascii="Cambria" w:hAnsi="Cambria"/>
                <w:sz w:val="20"/>
              </w:rPr>
              <w:t>išskaitoma iš Tiekėjui mokėtinos sumos.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 </w:t>
            </w:r>
          </w:p>
        </w:tc>
      </w:tr>
      <w:tr w:rsidR="00B767F3" w:rsidRPr="00E351FB" w14:paraId="6CD13A4C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lastRenderedPageBreak/>
              <w:t xml:space="preserve">9.3. Tiekėjui / Pirkėjui taikoma bauda nutraukus Sutartį dėl esminio Sutarties pažeidimo </w:t>
            </w:r>
            <w:r w:rsidRPr="00E351FB">
              <w:rPr>
                <w:rFonts w:ascii="Cambria" w:hAnsi="Cambria"/>
                <w:b/>
                <w:kern w:val="2"/>
                <w:sz w:val="20"/>
              </w:rPr>
              <w:t>ar nepagrįstai nutraukus Sutarties vykdymą ne Sutartyje nustatyta tvarka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451BBF42" w:rsidR="00B767F3" w:rsidRPr="00E351FB" w:rsidRDefault="00DD7479" w:rsidP="009F5CF5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9.3.1. Nutraukus Sutartį dėl esminio Sutarties pažeidimo, nustatyto Sutarties Specialiosiose sąlygose, mokama </w:t>
            </w:r>
            <w:r w:rsidR="004B4EE2" w:rsidRPr="00E351FB">
              <w:rPr>
                <w:rFonts w:ascii="Cambria" w:hAnsi="Cambria"/>
                <w:kern w:val="2"/>
                <w:sz w:val="20"/>
              </w:rPr>
              <w:t>1</w:t>
            </w:r>
            <w:r w:rsidR="009F5CF5" w:rsidRPr="00E351FB">
              <w:rPr>
                <w:rFonts w:ascii="Cambria" w:hAnsi="Cambria"/>
                <w:kern w:val="2"/>
                <w:sz w:val="20"/>
              </w:rPr>
              <w:t xml:space="preserve">0 </w:t>
            </w:r>
            <w:r w:rsidRPr="00E351FB">
              <w:rPr>
                <w:rFonts w:ascii="Cambria" w:hAnsi="Cambria"/>
                <w:kern w:val="2"/>
                <w:sz w:val="20"/>
              </w:rPr>
              <w:t>(</w:t>
            </w:r>
            <w:r w:rsidR="004B4EE2" w:rsidRPr="00E351FB">
              <w:rPr>
                <w:rFonts w:ascii="Cambria" w:hAnsi="Cambria"/>
                <w:kern w:val="2"/>
                <w:sz w:val="20"/>
              </w:rPr>
              <w:t>dešimt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) procentų dydžio bauda nuo Pradinės Sutarties vertės be PVM, nurodytos Specialiųjų sąlygų 5.2 punkte. </w:t>
            </w:r>
          </w:p>
          <w:p w14:paraId="48292084" w14:textId="1FFF1FC0" w:rsidR="00B767F3" w:rsidRPr="00E351FB" w:rsidRDefault="00DD7479" w:rsidP="009F5CF5">
            <w:pPr>
              <w:jc w:val="both"/>
              <w:rPr>
                <w:rFonts w:ascii="Cambria" w:hAnsi="Cambria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9.3.2. </w:t>
            </w:r>
            <w:r w:rsidRPr="00E351FB">
              <w:rPr>
                <w:rFonts w:ascii="Cambria" w:hAnsi="Cambria"/>
                <w:sz w:val="20"/>
              </w:rPr>
              <w:t xml:space="preserve">Nepagrįstai nutraukus Sutarties vykdymą ne Sutartyje nustatyta tvarka, mokama </w:t>
            </w:r>
            <w:r w:rsidR="00CE6AA1" w:rsidRPr="00E351FB">
              <w:rPr>
                <w:rFonts w:ascii="Cambria" w:hAnsi="Cambria"/>
                <w:kern w:val="2"/>
                <w:sz w:val="20"/>
              </w:rPr>
              <w:t>10 (</w:t>
            </w:r>
            <w:r w:rsidR="009F5CF5" w:rsidRPr="00E351FB">
              <w:rPr>
                <w:rFonts w:ascii="Cambria" w:hAnsi="Cambria"/>
                <w:kern w:val="2"/>
                <w:sz w:val="20"/>
              </w:rPr>
              <w:t xml:space="preserve">dešimt) </w:t>
            </w:r>
            <w:r w:rsidRPr="00E351FB">
              <w:rPr>
                <w:rFonts w:ascii="Cambria" w:hAnsi="Cambria"/>
                <w:kern w:val="2"/>
                <w:sz w:val="20"/>
              </w:rPr>
              <w:t>procentų dydžio bauda nuo Pradinės Sutarties vertės, nurodytos Specialiųjų sąlygų 5.2 punkte.</w:t>
            </w:r>
          </w:p>
        </w:tc>
      </w:tr>
      <w:tr w:rsidR="00B767F3" w:rsidRPr="00E351FB" w14:paraId="539B299E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758" w14:textId="77777777" w:rsidR="00B767F3" w:rsidRPr="00E351FB" w:rsidRDefault="00DD7479" w:rsidP="002F0070">
            <w:pPr>
              <w:rPr>
                <w:rFonts w:ascii="Cambria" w:hAnsi="Cambria"/>
                <w:color w:val="000000"/>
                <w:kern w:val="2"/>
                <w:sz w:val="20"/>
              </w:rPr>
            </w:pPr>
            <w:r w:rsidRPr="00E351FB">
              <w:rPr>
                <w:rFonts w:ascii="Cambria" w:hAnsi="Cambria"/>
                <w:color w:val="000000"/>
                <w:kern w:val="2"/>
                <w:sz w:val="20"/>
              </w:rPr>
              <w:t>Netaikoma</w:t>
            </w:r>
          </w:p>
          <w:p w14:paraId="01953191" w14:textId="77777777" w:rsidR="00B767F3" w:rsidRPr="00E351FB" w:rsidRDefault="00B767F3" w:rsidP="009F5CF5">
            <w:pPr>
              <w:rPr>
                <w:rFonts w:ascii="Cambria" w:hAnsi="Cambria"/>
                <w:kern w:val="2"/>
                <w:sz w:val="20"/>
              </w:rPr>
            </w:pPr>
          </w:p>
        </w:tc>
      </w:tr>
      <w:tr w:rsidR="002751B0" w:rsidRPr="00E351FB" w14:paraId="3086B7F9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9.5. Tiekėjui taikomos baudos dėl aplinkosauginių ir (arba) socialinių kriterijų nesilaikymo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C483" w14:textId="560FB8DC" w:rsidR="002751B0" w:rsidRPr="00E351FB" w:rsidRDefault="003D2A56" w:rsidP="00620FCA">
            <w:pPr>
              <w:jc w:val="both"/>
              <w:rPr>
                <w:rFonts w:ascii="Cambria" w:hAnsi="Cambria"/>
                <w:color w:val="4472C4"/>
                <w:kern w:val="2"/>
                <w:sz w:val="20"/>
              </w:rPr>
            </w:pPr>
            <w:r>
              <w:rPr>
                <w:rFonts w:ascii="Cambria" w:hAnsi="Cambria"/>
                <w:kern w:val="2"/>
                <w:sz w:val="20"/>
              </w:rPr>
              <w:t>Netaikoma</w:t>
            </w:r>
          </w:p>
        </w:tc>
      </w:tr>
      <w:tr w:rsidR="002751B0" w:rsidRPr="00E351FB" w14:paraId="3F603DB5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9.6. Tiekėjui / Pirkėjui taikoma bauda dėl konfidencialumo reikalavimų nesilaikymo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7C8" w14:textId="77777777" w:rsidR="002751B0" w:rsidRPr="00E351FB" w:rsidRDefault="002751B0" w:rsidP="002751B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39824FDD" w14:textId="77777777" w:rsidR="002751B0" w:rsidRPr="00E351FB" w:rsidRDefault="002751B0" w:rsidP="002751B0">
            <w:pPr>
              <w:rPr>
                <w:rFonts w:ascii="Cambria" w:hAnsi="Cambria"/>
                <w:color w:val="4472C4"/>
                <w:kern w:val="2"/>
                <w:sz w:val="20"/>
              </w:rPr>
            </w:pPr>
          </w:p>
          <w:p w14:paraId="271A84AA" w14:textId="156390D6" w:rsidR="002751B0" w:rsidRPr="00E351FB" w:rsidRDefault="002751B0" w:rsidP="002751B0">
            <w:pPr>
              <w:rPr>
                <w:rFonts w:ascii="Cambria" w:hAnsi="Cambria"/>
                <w:color w:val="4472C4"/>
                <w:kern w:val="2"/>
                <w:sz w:val="20"/>
              </w:rPr>
            </w:pPr>
          </w:p>
        </w:tc>
      </w:tr>
      <w:tr w:rsidR="002751B0" w:rsidRPr="00E351FB" w14:paraId="614E4634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9.7. Tiekėjui taikomos netesybos dėl pirkimo dokumentuose nustatytų Kokybinių kriterijų </w:t>
            </w:r>
            <w:proofErr w:type="spellStart"/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nepasiekimo</w:t>
            </w:r>
            <w:proofErr w:type="spellEnd"/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 Sutarties vykdymo metu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A2E" w14:textId="5EB65DF6" w:rsidR="002751B0" w:rsidRPr="00E351FB" w:rsidRDefault="002751B0" w:rsidP="002751B0">
            <w:pPr>
              <w:rPr>
                <w:rFonts w:ascii="Cambria" w:hAnsi="Cambria"/>
                <w:color w:val="4472C4"/>
                <w:kern w:val="2"/>
                <w:sz w:val="20"/>
                <w:highlight w:val="yellow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</w:tc>
      </w:tr>
      <w:tr w:rsidR="002751B0" w:rsidRPr="00E351FB" w14:paraId="11D432F4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9.8. Tiekėjui taikomos netesybos dėl Sutarties įvykdymo užtikrinimo nepratęsimo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2751B0" w:rsidRPr="00E351FB" w:rsidRDefault="002751B0" w:rsidP="002751B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29DCAC8C" w14:textId="6EDE7441" w:rsidR="002751B0" w:rsidRPr="00E351FB" w:rsidRDefault="002751B0" w:rsidP="002751B0">
            <w:pPr>
              <w:rPr>
                <w:rFonts w:ascii="Cambria" w:hAnsi="Cambria"/>
                <w:color w:val="4472C4"/>
                <w:kern w:val="2"/>
                <w:sz w:val="20"/>
              </w:rPr>
            </w:pPr>
            <w:bookmarkStart w:id="0" w:name="_GoBack"/>
            <w:bookmarkEnd w:id="0"/>
          </w:p>
        </w:tc>
      </w:tr>
      <w:tr w:rsidR="002751B0" w:rsidRPr="00E351FB" w14:paraId="57850F0C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2751B0" w:rsidRPr="00E351FB" w:rsidRDefault="002751B0" w:rsidP="002751B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3BD32F43" w14:textId="77777777" w:rsidR="002751B0" w:rsidRPr="00E351FB" w:rsidRDefault="002751B0" w:rsidP="002751B0">
            <w:pPr>
              <w:rPr>
                <w:rFonts w:ascii="Cambria" w:hAnsi="Cambria"/>
                <w:kern w:val="2"/>
                <w:sz w:val="20"/>
              </w:rPr>
            </w:pPr>
          </w:p>
          <w:p w14:paraId="2FC8EB7E" w14:textId="77777777" w:rsidR="002751B0" w:rsidRPr="00E351FB" w:rsidRDefault="002751B0" w:rsidP="002751B0">
            <w:pPr>
              <w:rPr>
                <w:rFonts w:ascii="Cambria" w:hAnsi="Cambria"/>
                <w:sz w:val="20"/>
              </w:rPr>
            </w:pPr>
          </w:p>
          <w:p w14:paraId="49FF058F" w14:textId="77777777" w:rsidR="002751B0" w:rsidRPr="00E351FB" w:rsidRDefault="002751B0" w:rsidP="002751B0">
            <w:pPr>
              <w:rPr>
                <w:rFonts w:ascii="Cambria" w:hAnsi="Cambria"/>
                <w:color w:val="4472C4"/>
                <w:kern w:val="2"/>
                <w:sz w:val="20"/>
              </w:rPr>
            </w:pPr>
          </w:p>
        </w:tc>
      </w:tr>
      <w:tr w:rsidR="002751B0" w:rsidRPr="00E351FB" w14:paraId="40E1CD30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9.10. Kitos netesybos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8581" w14:textId="77777777" w:rsidR="002751B0" w:rsidRPr="00E351FB" w:rsidRDefault="002751B0" w:rsidP="002751B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41965FB0" w14:textId="6B2CED4D" w:rsidR="002751B0" w:rsidRPr="00E351FB" w:rsidRDefault="002751B0" w:rsidP="002751B0">
            <w:pPr>
              <w:rPr>
                <w:rFonts w:ascii="Cambria" w:hAnsi="Cambria"/>
                <w:color w:val="4472C4"/>
                <w:kern w:val="2"/>
                <w:sz w:val="20"/>
              </w:rPr>
            </w:pPr>
          </w:p>
        </w:tc>
      </w:tr>
      <w:tr w:rsidR="002751B0" w:rsidRPr="00E351FB" w14:paraId="0126462E" w14:textId="77777777" w:rsidTr="003E28A8">
        <w:trPr>
          <w:trHeight w:val="300"/>
        </w:trPr>
        <w:tc>
          <w:tcPr>
            <w:tcW w:w="10060" w:type="dxa"/>
            <w:gridSpan w:val="4"/>
          </w:tcPr>
          <w:p w14:paraId="318973A5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kern w:val="2"/>
                <w:sz w:val="20"/>
              </w:rPr>
              <w:t>10. ESMINĖS SUTARTIES SĄLYGOS</w:t>
            </w:r>
          </w:p>
        </w:tc>
      </w:tr>
      <w:tr w:rsidR="002751B0" w:rsidRPr="00E351FB" w14:paraId="4D59E15A" w14:textId="77777777" w:rsidTr="003E28A8">
        <w:trPr>
          <w:trHeight w:val="300"/>
        </w:trPr>
        <w:tc>
          <w:tcPr>
            <w:tcW w:w="2707" w:type="dxa"/>
            <w:gridSpan w:val="2"/>
          </w:tcPr>
          <w:p w14:paraId="345EFFE5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sz w:val="20"/>
              </w:rPr>
              <w:t>10.1. Esminės Sutarties sąlygos</w:t>
            </w:r>
          </w:p>
        </w:tc>
        <w:tc>
          <w:tcPr>
            <w:tcW w:w="7353" w:type="dxa"/>
            <w:gridSpan w:val="2"/>
          </w:tcPr>
          <w:p w14:paraId="3B8BBBF9" w14:textId="77777777" w:rsidR="002751B0" w:rsidRPr="00E351FB" w:rsidRDefault="002751B0" w:rsidP="002751B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3657475F" w14:textId="37467A4F" w:rsidR="002751B0" w:rsidRPr="00E351FB" w:rsidRDefault="002751B0" w:rsidP="002751B0">
            <w:pPr>
              <w:rPr>
                <w:rFonts w:ascii="Cambria" w:hAnsi="Cambria"/>
                <w:b/>
                <w:bCs/>
                <w:color w:val="4472C4"/>
                <w:kern w:val="2"/>
                <w:sz w:val="20"/>
              </w:rPr>
            </w:pPr>
          </w:p>
        </w:tc>
      </w:tr>
      <w:tr w:rsidR="002751B0" w:rsidRPr="00E351FB" w14:paraId="0F5458CF" w14:textId="77777777" w:rsidTr="003E28A8">
        <w:trPr>
          <w:trHeight w:val="300"/>
        </w:trPr>
        <w:tc>
          <w:tcPr>
            <w:tcW w:w="2700" w:type="dxa"/>
          </w:tcPr>
          <w:p w14:paraId="0C270B5F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10.2. Dideli arba nuolatiniai esminės Sutarties sąlygos vykdymo trūkumai</w:t>
            </w:r>
          </w:p>
        </w:tc>
        <w:tc>
          <w:tcPr>
            <w:tcW w:w="7360" w:type="dxa"/>
            <w:gridSpan w:val="3"/>
          </w:tcPr>
          <w:p w14:paraId="0FF4ED14" w14:textId="77777777" w:rsidR="002751B0" w:rsidRPr="00E351FB" w:rsidRDefault="002751B0" w:rsidP="002751B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Netaikoma </w:t>
            </w:r>
          </w:p>
          <w:p w14:paraId="27FF7C68" w14:textId="4237CB84" w:rsidR="002751B0" w:rsidRPr="00E351FB" w:rsidRDefault="002751B0" w:rsidP="002751B0">
            <w:pPr>
              <w:rPr>
                <w:rFonts w:ascii="Cambria" w:hAnsi="Cambria"/>
                <w:kern w:val="2"/>
                <w:sz w:val="20"/>
              </w:rPr>
            </w:pPr>
          </w:p>
        </w:tc>
      </w:tr>
      <w:tr w:rsidR="002751B0" w:rsidRPr="00E351FB" w14:paraId="70836C3F" w14:textId="77777777" w:rsidTr="003E28A8">
        <w:trPr>
          <w:trHeight w:val="300"/>
        </w:trPr>
        <w:tc>
          <w:tcPr>
            <w:tcW w:w="10060" w:type="dxa"/>
            <w:gridSpan w:val="4"/>
          </w:tcPr>
          <w:p w14:paraId="31DFC488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11. SUTARTIES GALIOJIMAS IR KEITIMAS</w:t>
            </w:r>
          </w:p>
        </w:tc>
      </w:tr>
      <w:tr w:rsidR="002751B0" w:rsidRPr="00E351FB" w14:paraId="1E6FEC14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lastRenderedPageBreak/>
              <w:t>11.1. Sutarties sudarymas ir įsigaliojimas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DDD7" w14:textId="77777777" w:rsidR="002751B0" w:rsidRPr="00E351FB" w:rsidRDefault="002751B0" w:rsidP="002751B0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Ši Sutartis laikoma sudaryta ir įsigalioja nuo Sutarties pasirašymo dienos (antrosios Šalies pasirašymo dieną).</w:t>
            </w:r>
          </w:p>
          <w:p w14:paraId="0DC01EF2" w14:textId="68181295" w:rsidR="002751B0" w:rsidRPr="00E351FB" w:rsidRDefault="002751B0" w:rsidP="002751B0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Sutartis galioja iki visiško prievolių įvykdymo (kol bus išnaudota Pradinės Sutarties vertė, bet jos terminas negali būti ilgesnis kaip 12 (dvylika) mėnesių.</w:t>
            </w:r>
          </w:p>
        </w:tc>
      </w:tr>
      <w:tr w:rsidR="002751B0" w:rsidRPr="00E351FB" w14:paraId="6568EF21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11.2. Sutarties galiojimo termino pratęsimas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87AF" w14:textId="255E9F0E" w:rsidR="002751B0" w:rsidRPr="00E351FB" w:rsidRDefault="002751B0" w:rsidP="002751B0">
            <w:pPr>
              <w:jc w:val="both"/>
              <w:rPr>
                <w:rFonts w:ascii="Cambria" w:hAnsi="Cambria"/>
                <w:kern w:val="2"/>
                <w:sz w:val="20"/>
                <w:highlight w:val="yellow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Šalių abipusiu rašytiniu Susitarimu Sutartis tomis pačiomis sąlygomis (nedidinant Sutarties kainos) gali būti pratęsta 1 (vieną) kartą 12 (dvylikai) mėnesių, jeigu yra išlikęs poreikis ir esant šiai (šioms) aplinkybėms:</w:t>
            </w:r>
          </w:p>
          <w:p w14:paraId="5BFF1F84" w14:textId="1401208B" w:rsidR="002751B0" w:rsidRPr="00E351FB" w:rsidRDefault="002751B0" w:rsidP="002751B0">
            <w:pPr>
              <w:jc w:val="both"/>
              <w:rPr>
                <w:rFonts w:ascii="Cambria" w:hAnsi="Cambria"/>
                <w:kern w:val="2"/>
                <w:sz w:val="20"/>
                <w:highlight w:val="yellow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11.2.1. Pirkėjas neišpirko Prekių pagal Sutartį ir nėra išnaudota Sutarties kaina.</w:t>
            </w:r>
          </w:p>
        </w:tc>
      </w:tr>
      <w:tr w:rsidR="002751B0" w:rsidRPr="00E351FB" w14:paraId="0284242D" w14:textId="77777777" w:rsidTr="003E28A8">
        <w:trPr>
          <w:trHeight w:val="300"/>
        </w:trPr>
        <w:tc>
          <w:tcPr>
            <w:tcW w:w="10060" w:type="dxa"/>
            <w:gridSpan w:val="4"/>
          </w:tcPr>
          <w:p w14:paraId="05AABF93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12. SUTARTIES NUTRAUKIMAS</w:t>
            </w:r>
          </w:p>
        </w:tc>
      </w:tr>
      <w:tr w:rsidR="002751B0" w:rsidRPr="00E351FB" w14:paraId="02CDEAC4" w14:textId="77777777" w:rsidTr="003E28A8">
        <w:trPr>
          <w:trHeight w:val="300"/>
        </w:trPr>
        <w:tc>
          <w:tcPr>
            <w:tcW w:w="2700" w:type="dxa"/>
          </w:tcPr>
          <w:p w14:paraId="226C878D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12.1. Sutarties nutraukimo pagrindai</w:t>
            </w:r>
          </w:p>
        </w:tc>
        <w:tc>
          <w:tcPr>
            <w:tcW w:w="7360" w:type="dxa"/>
            <w:gridSpan w:val="3"/>
          </w:tcPr>
          <w:p w14:paraId="6FAE0A4C" w14:textId="438CCD3E" w:rsidR="002751B0" w:rsidRPr="00E351FB" w:rsidRDefault="002751B0" w:rsidP="002751B0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Sutartis gali būti nutraukiama rašytiniu Šalių susitarimu arba vienašališkai, Bendrosiose sąlygose nustatyta tvarka.</w:t>
            </w:r>
          </w:p>
        </w:tc>
      </w:tr>
      <w:tr w:rsidR="002751B0" w:rsidRPr="00E351FB" w14:paraId="69CB11D9" w14:textId="77777777" w:rsidTr="003E28A8">
        <w:trPr>
          <w:trHeight w:val="300"/>
        </w:trPr>
        <w:tc>
          <w:tcPr>
            <w:tcW w:w="2700" w:type="dxa"/>
          </w:tcPr>
          <w:p w14:paraId="30B41D12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12.2. Esminiai Sutarties pažeidimai</w:t>
            </w:r>
          </w:p>
          <w:p w14:paraId="08CC1A68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7360" w:type="dxa"/>
            <w:gridSpan w:val="3"/>
          </w:tcPr>
          <w:p w14:paraId="6555C752" w14:textId="77777777" w:rsidR="002751B0" w:rsidRPr="00E351FB" w:rsidRDefault="002751B0" w:rsidP="002751B0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12.2.1. jeigu Tiekėjas nevykdo prisiimtų įsipareigojimų už Sutartyje nustatytą Sutarties kainą / įkainius;</w:t>
            </w:r>
          </w:p>
          <w:p w14:paraId="26CC70A7" w14:textId="77777777" w:rsidR="002751B0" w:rsidRPr="00E351FB" w:rsidRDefault="002751B0" w:rsidP="002751B0">
            <w:pPr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E351FB">
              <w:rPr>
                <w:rFonts w:ascii="Cambria" w:eastAsia="Arial" w:hAnsi="Cambria"/>
                <w:kern w:val="2"/>
                <w:sz w:val="20"/>
              </w:rPr>
              <w:t>12.2.2. jeigu Tiekėjas nesilaiko Sutartyje nustatytų Prekių tiekimo terminų 2 (du) kartus iš eilės arba vėluoja pristatyti Prekes daugiau nei 60 (šešiasdešimt) kalendorinių dienų Sutartyje nustatytas Prekių pristatymo terminas;</w:t>
            </w:r>
          </w:p>
          <w:p w14:paraId="0C0A84AC" w14:textId="77777777" w:rsidR="002751B0" w:rsidRPr="00E351FB" w:rsidRDefault="002751B0" w:rsidP="002751B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E351FB">
              <w:rPr>
                <w:rFonts w:ascii="Cambria" w:eastAsia="Arial" w:hAnsi="Cambria"/>
                <w:kern w:val="2"/>
                <w:sz w:val="20"/>
              </w:rPr>
              <w:t>12.2.3. jeigu Tiekėjas pažeidžia Prekių pristatymo terminus ir priskaičiuotų netesybų už vėlavimą suma viršija 20 (dvidešimt) proc. Pradinės sutarties vertės;</w:t>
            </w:r>
          </w:p>
          <w:p w14:paraId="0A907156" w14:textId="77777777" w:rsidR="002751B0" w:rsidRPr="00E351FB" w:rsidRDefault="002751B0" w:rsidP="002751B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E351FB">
              <w:rPr>
                <w:rFonts w:ascii="Cambria" w:eastAsia="Arial" w:hAnsi="Cambria"/>
                <w:kern w:val="2"/>
                <w:sz w:val="20"/>
              </w:rPr>
              <w:t>12.2.4. Tiekėjas pažeidžia Prekių pristatymo terminus ir dėl Prekių pristatymo vėlavimo Prekės tampa nebereikalingos;</w:t>
            </w:r>
          </w:p>
          <w:p w14:paraId="6258A238" w14:textId="77777777" w:rsidR="002751B0" w:rsidRPr="00E351FB" w:rsidRDefault="002751B0" w:rsidP="002751B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E351FB">
              <w:rPr>
                <w:rFonts w:ascii="Cambria" w:eastAsia="Arial" w:hAnsi="Cambria"/>
                <w:kern w:val="2"/>
                <w:sz w:val="20"/>
              </w:rPr>
              <w:t>12.2.5. Tiekėjas daugiau kaip 2 (du) kartus pristato Prekes, kurios neatitinka Sutartyje ir (ar) Įstatymuose nustatytų reikalavimų Prekėms;</w:t>
            </w:r>
          </w:p>
          <w:p w14:paraId="7D541E19" w14:textId="77777777" w:rsidR="002751B0" w:rsidRPr="00E351FB" w:rsidRDefault="002751B0" w:rsidP="002751B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E351FB">
              <w:rPr>
                <w:rFonts w:ascii="Cambria" w:eastAsia="Arial" w:hAnsi="Cambria"/>
                <w:kern w:val="2"/>
                <w:sz w:val="20"/>
              </w:rPr>
              <w:t>12.2.6. Tiekėjo kvalifikacija tapo nebeatitinkančia pirkimo dokumentuose nustatytų Sutarties tinkamam vykdymui būtinų reikalavimų ir šie neatitikimai nebuvo ištaisyti per 14 (keturiolika) kalendorinių dienų nuo kvalifikacijos tapimo neatitinkančia dienos;</w:t>
            </w:r>
          </w:p>
          <w:p w14:paraId="03DDA9E3" w14:textId="23030C69" w:rsidR="002751B0" w:rsidRPr="00E351FB" w:rsidRDefault="002751B0" w:rsidP="002751B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E351FB">
              <w:rPr>
                <w:rFonts w:ascii="Cambria" w:eastAsia="Arial" w:hAnsi="Cambria"/>
                <w:kern w:val="2"/>
                <w:sz w:val="20"/>
              </w:rPr>
              <w:t>12.2.7. Tiekėjas pažeidžia šios Sutarties nuostatas, reglamentuojančias konkurenciją, intelektinės nuosavybės ar konfidencialios informacijos valdymą.</w:t>
            </w:r>
          </w:p>
        </w:tc>
      </w:tr>
      <w:tr w:rsidR="002751B0" w:rsidRPr="00E351FB" w14:paraId="66C5FB47" w14:textId="77777777" w:rsidTr="003E28A8">
        <w:trPr>
          <w:trHeight w:val="300"/>
        </w:trPr>
        <w:tc>
          <w:tcPr>
            <w:tcW w:w="10060" w:type="dxa"/>
            <w:gridSpan w:val="4"/>
          </w:tcPr>
          <w:p w14:paraId="2E78AE5D" w14:textId="37131B70" w:rsidR="002751B0" w:rsidRPr="00E351FB" w:rsidRDefault="002751B0" w:rsidP="002751B0">
            <w:pPr>
              <w:jc w:val="center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13. APLINKOSAUGINIAI IR SOCIALINIAI KRITERIJAI </w:t>
            </w:r>
          </w:p>
        </w:tc>
      </w:tr>
      <w:tr w:rsidR="002751B0" w:rsidRPr="00E351FB" w14:paraId="2A940830" w14:textId="77777777" w:rsidTr="003E28A8">
        <w:trPr>
          <w:trHeight w:val="300"/>
        </w:trPr>
        <w:tc>
          <w:tcPr>
            <w:tcW w:w="2700" w:type="dxa"/>
          </w:tcPr>
          <w:p w14:paraId="5445B64C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13.1. Aplinkosauginių kriterijų nustatymo teisinis pagrindas</w:t>
            </w:r>
          </w:p>
        </w:tc>
        <w:tc>
          <w:tcPr>
            <w:tcW w:w="7360" w:type="dxa"/>
            <w:gridSpan w:val="3"/>
          </w:tcPr>
          <w:p w14:paraId="4B6631DF" w14:textId="221D2540" w:rsidR="002751B0" w:rsidRPr="00E351FB" w:rsidRDefault="000039AF" w:rsidP="002751B0">
            <w:pPr>
              <w:jc w:val="both"/>
              <w:rPr>
                <w:rFonts w:ascii="Cambria" w:hAnsi="Cambria"/>
                <w:bCs/>
                <w:kern w:val="2"/>
                <w:sz w:val="20"/>
              </w:rPr>
            </w:pPr>
            <w:r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  <w:t>Netaikoma</w:t>
            </w:r>
          </w:p>
        </w:tc>
      </w:tr>
      <w:tr w:rsidR="002751B0" w:rsidRPr="00E351FB" w14:paraId="032072CC" w14:textId="77777777" w:rsidTr="003E28A8">
        <w:trPr>
          <w:trHeight w:val="300"/>
        </w:trPr>
        <w:tc>
          <w:tcPr>
            <w:tcW w:w="2700" w:type="dxa"/>
          </w:tcPr>
          <w:p w14:paraId="0C0ADA8E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13.2.  Su perkamomis Prekėmis susiję socialiniai kriterijai</w:t>
            </w:r>
          </w:p>
        </w:tc>
        <w:tc>
          <w:tcPr>
            <w:tcW w:w="7360" w:type="dxa"/>
            <w:gridSpan w:val="3"/>
          </w:tcPr>
          <w:p w14:paraId="176F2725" w14:textId="77777777" w:rsidR="002751B0" w:rsidRPr="00E351FB" w:rsidRDefault="002751B0" w:rsidP="002751B0">
            <w:pPr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</w:pPr>
            <w:r w:rsidRPr="00E351FB"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  <w:t>Netaikoma</w:t>
            </w:r>
          </w:p>
          <w:p w14:paraId="7834229A" w14:textId="00E68D4B" w:rsidR="002751B0" w:rsidRPr="00E351FB" w:rsidRDefault="002751B0" w:rsidP="002751B0">
            <w:pPr>
              <w:rPr>
                <w:rFonts w:ascii="Cambria" w:hAnsi="Cambria"/>
                <w:color w:val="0070C0"/>
                <w:kern w:val="2"/>
                <w:sz w:val="20"/>
              </w:rPr>
            </w:pPr>
          </w:p>
        </w:tc>
      </w:tr>
      <w:tr w:rsidR="002751B0" w:rsidRPr="00E351FB" w14:paraId="07F0FFD0" w14:textId="77777777" w:rsidTr="003E28A8">
        <w:trPr>
          <w:trHeight w:val="300"/>
        </w:trPr>
        <w:tc>
          <w:tcPr>
            <w:tcW w:w="10060" w:type="dxa"/>
            <w:gridSpan w:val="4"/>
          </w:tcPr>
          <w:p w14:paraId="0EE0B189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14. BENDRŲJŲ SĄLYGŲ PAKEITIMAI IR PAPILDYMAI </w:t>
            </w:r>
          </w:p>
          <w:p w14:paraId="5D079BCD" w14:textId="77777777" w:rsidR="002751B0" w:rsidRPr="00E351FB" w:rsidRDefault="002751B0" w:rsidP="002751B0">
            <w:pPr>
              <w:jc w:val="center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(jeigu būtina dėl konkretaus Sutarties dalyko specifikos) </w:t>
            </w:r>
          </w:p>
        </w:tc>
      </w:tr>
      <w:tr w:rsidR="002751B0" w:rsidRPr="00E351FB" w14:paraId="6259D831" w14:textId="77777777" w:rsidTr="003E28A8">
        <w:trPr>
          <w:trHeight w:val="300"/>
        </w:trPr>
        <w:tc>
          <w:tcPr>
            <w:tcW w:w="2700" w:type="dxa"/>
          </w:tcPr>
          <w:p w14:paraId="43927719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14.1. </w:t>
            </w:r>
          </w:p>
        </w:tc>
        <w:tc>
          <w:tcPr>
            <w:tcW w:w="7360" w:type="dxa"/>
            <w:gridSpan w:val="3"/>
          </w:tcPr>
          <w:p w14:paraId="612BA4B0" w14:textId="2D6B288E" w:rsidR="002751B0" w:rsidRPr="00E351FB" w:rsidRDefault="002751B0" w:rsidP="002751B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  <w:t>Netaikoma</w:t>
            </w:r>
          </w:p>
        </w:tc>
      </w:tr>
      <w:tr w:rsidR="002751B0" w:rsidRPr="00E351FB" w14:paraId="6B254F73" w14:textId="77777777" w:rsidTr="003E28A8">
        <w:trPr>
          <w:trHeight w:val="300"/>
        </w:trPr>
        <w:tc>
          <w:tcPr>
            <w:tcW w:w="2700" w:type="dxa"/>
          </w:tcPr>
          <w:p w14:paraId="2BC7AAFD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14.2.</w:t>
            </w:r>
          </w:p>
        </w:tc>
        <w:tc>
          <w:tcPr>
            <w:tcW w:w="7360" w:type="dxa"/>
            <w:gridSpan w:val="3"/>
          </w:tcPr>
          <w:p w14:paraId="242644AC" w14:textId="22D4BD24" w:rsidR="002751B0" w:rsidRPr="00E351FB" w:rsidRDefault="002751B0" w:rsidP="002751B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  <w:t>Netaikoma</w:t>
            </w:r>
          </w:p>
        </w:tc>
      </w:tr>
      <w:tr w:rsidR="002751B0" w:rsidRPr="00E351FB" w14:paraId="5A0B465D" w14:textId="77777777" w:rsidTr="003E28A8">
        <w:trPr>
          <w:trHeight w:val="300"/>
        </w:trPr>
        <w:tc>
          <w:tcPr>
            <w:tcW w:w="2700" w:type="dxa"/>
          </w:tcPr>
          <w:p w14:paraId="1165EE3C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14.3.</w:t>
            </w:r>
          </w:p>
        </w:tc>
        <w:tc>
          <w:tcPr>
            <w:tcW w:w="7360" w:type="dxa"/>
            <w:gridSpan w:val="3"/>
          </w:tcPr>
          <w:p w14:paraId="25D43BEA" w14:textId="0D321D9E" w:rsidR="002751B0" w:rsidRPr="00E351FB" w:rsidRDefault="002751B0" w:rsidP="002751B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  <w:t>Netaikoma</w:t>
            </w:r>
          </w:p>
        </w:tc>
      </w:tr>
      <w:tr w:rsidR="002751B0" w:rsidRPr="00E351FB" w14:paraId="79071BC9" w14:textId="77777777" w:rsidTr="003E28A8">
        <w:trPr>
          <w:trHeight w:val="300"/>
        </w:trPr>
        <w:tc>
          <w:tcPr>
            <w:tcW w:w="2700" w:type="dxa"/>
          </w:tcPr>
          <w:p w14:paraId="7D974D20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14.4.</w:t>
            </w:r>
          </w:p>
        </w:tc>
        <w:tc>
          <w:tcPr>
            <w:tcW w:w="7360" w:type="dxa"/>
            <w:gridSpan w:val="3"/>
          </w:tcPr>
          <w:p w14:paraId="56F11031" w14:textId="56A6E06F" w:rsidR="002751B0" w:rsidRPr="00E351FB" w:rsidRDefault="002751B0" w:rsidP="002751B0">
            <w:pPr>
              <w:rPr>
                <w:rFonts w:ascii="Cambria" w:hAnsi="Cambria"/>
                <w:color w:val="0070C0"/>
                <w:kern w:val="2"/>
                <w:sz w:val="20"/>
              </w:rPr>
            </w:pPr>
            <w:r w:rsidRPr="00E351FB"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  <w:t>Netaikoma</w:t>
            </w:r>
          </w:p>
        </w:tc>
      </w:tr>
      <w:tr w:rsidR="002751B0" w:rsidRPr="00E351FB" w14:paraId="35D09A71" w14:textId="77777777" w:rsidTr="003E28A8">
        <w:trPr>
          <w:trHeight w:val="300"/>
        </w:trPr>
        <w:tc>
          <w:tcPr>
            <w:tcW w:w="2700" w:type="dxa"/>
          </w:tcPr>
          <w:p w14:paraId="20C1F51E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14.5.</w:t>
            </w:r>
          </w:p>
        </w:tc>
        <w:tc>
          <w:tcPr>
            <w:tcW w:w="7360" w:type="dxa"/>
            <w:gridSpan w:val="3"/>
          </w:tcPr>
          <w:p w14:paraId="4BE5468E" w14:textId="77777777" w:rsidR="002751B0" w:rsidRPr="00E351FB" w:rsidRDefault="002751B0" w:rsidP="00AC4E0B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2751B0" w:rsidRPr="00E351FB" w14:paraId="063A7063" w14:textId="77777777" w:rsidTr="003E28A8">
        <w:trPr>
          <w:trHeight w:val="300"/>
        </w:trPr>
        <w:tc>
          <w:tcPr>
            <w:tcW w:w="10060" w:type="dxa"/>
            <w:gridSpan w:val="4"/>
          </w:tcPr>
          <w:p w14:paraId="1EC1A743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15. SUTARTIES PRIEDAI</w:t>
            </w:r>
          </w:p>
        </w:tc>
      </w:tr>
      <w:tr w:rsidR="002751B0" w:rsidRPr="00E351FB" w14:paraId="1493342A" w14:textId="77777777" w:rsidTr="003E28A8">
        <w:trPr>
          <w:trHeight w:val="300"/>
        </w:trPr>
        <w:tc>
          <w:tcPr>
            <w:tcW w:w="2700" w:type="dxa"/>
          </w:tcPr>
          <w:p w14:paraId="0AF63E8A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15.1. Priedas Nr. 1</w:t>
            </w:r>
          </w:p>
        </w:tc>
        <w:tc>
          <w:tcPr>
            <w:tcW w:w="7360" w:type="dxa"/>
            <w:gridSpan w:val="3"/>
          </w:tcPr>
          <w:p w14:paraId="23C9ECEE" w14:textId="40B589A8" w:rsidR="002751B0" w:rsidRPr="00E351FB" w:rsidRDefault="002751B0" w:rsidP="002751B0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Cs/>
                <w:kern w:val="2"/>
                <w:sz w:val="20"/>
              </w:rPr>
              <w:t>Techninė specifikacija;</w:t>
            </w:r>
          </w:p>
        </w:tc>
      </w:tr>
      <w:tr w:rsidR="002751B0" w:rsidRPr="00E351FB" w14:paraId="4C75E455" w14:textId="77777777" w:rsidTr="003E28A8">
        <w:trPr>
          <w:trHeight w:val="300"/>
        </w:trPr>
        <w:tc>
          <w:tcPr>
            <w:tcW w:w="2700" w:type="dxa"/>
          </w:tcPr>
          <w:p w14:paraId="6E44F098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15.2. Priedas Nr. 2</w:t>
            </w:r>
          </w:p>
        </w:tc>
        <w:tc>
          <w:tcPr>
            <w:tcW w:w="7360" w:type="dxa"/>
            <w:gridSpan w:val="3"/>
          </w:tcPr>
          <w:p w14:paraId="65CEE00B" w14:textId="29A3EF45" w:rsidR="002751B0" w:rsidRPr="00E351FB" w:rsidRDefault="002751B0" w:rsidP="002751B0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Cs/>
                <w:kern w:val="2"/>
                <w:sz w:val="20"/>
              </w:rPr>
              <w:t>Prekių žiniaraštis;</w:t>
            </w:r>
          </w:p>
        </w:tc>
      </w:tr>
      <w:tr w:rsidR="002751B0" w:rsidRPr="00E351FB" w14:paraId="369E96F2" w14:textId="77777777" w:rsidTr="003E28A8">
        <w:trPr>
          <w:trHeight w:val="300"/>
        </w:trPr>
        <w:tc>
          <w:tcPr>
            <w:tcW w:w="2700" w:type="dxa"/>
          </w:tcPr>
          <w:p w14:paraId="61C55EA7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15.3. Priedas Nr. 3</w:t>
            </w:r>
          </w:p>
        </w:tc>
        <w:tc>
          <w:tcPr>
            <w:tcW w:w="7360" w:type="dxa"/>
            <w:gridSpan w:val="3"/>
          </w:tcPr>
          <w:p w14:paraId="6BCD1B56" w14:textId="72C560AE" w:rsidR="002751B0" w:rsidRPr="00E351FB" w:rsidRDefault="002751B0" w:rsidP="002751B0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Cs/>
                <w:kern w:val="2"/>
                <w:sz w:val="20"/>
              </w:rPr>
              <w:t xml:space="preserve">Pirkimo sąlygos </w:t>
            </w:r>
            <w:r w:rsidRPr="00E351FB">
              <w:rPr>
                <w:rFonts w:ascii="Cambria" w:hAnsi="Cambria"/>
                <w:sz w:val="20"/>
              </w:rPr>
              <w:t>(</w:t>
            </w:r>
            <w:r w:rsidRPr="00E351FB">
              <w:rPr>
                <w:rFonts w:ascii="Cambria" w:hAnsi="Cambria"/>
                <w:sz w:val="20"/>
                <w:lang w:eastAsia="lt-LT"/>
              </w:rPr>
              <w:t>išskyrus dokumentus, kurie pridedami kaip atskiri priedai, nurodyti aukščiau</w:t>
            </w:r>
            <w:r w:rsidRPr="00E351FB">
              <w:rPr>
                <w:rFonts w:ascii="Cambria" w:hAnsi="Cambria"/>
                <w:sz w:val="20"/>
              </w:rPr>
              <w:t>) (atskirai nepridedamos);</w:t>
            </w:r>
          </w:p>
        </w:tc>
      </w:tr>
      <w:tr w:rsidR="002751B0" w:rsidRPr="00E351FB" w14:paraId="143ECD90" w14:textId="77777777" w:rsidTr="007906B8">
        <w:trPr>
          <w:trHeight w:val="300"/>
        </w:trPr>
        <w:tc>
          <w:tcPr>
            <w:tcW w:w="2700" w:type="dxa"/>
          </w:tcPr>
          <w:p w14:paraId="7D11A08C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15.4. Priedas Nr. 4</w:t>
            </w:r>
          </w:p>
        </w:tc>
        <w:tc>
          <w:tcPr>
            <w:tcW w:w="7360" w:type="dxa"/>
            <w:gridSpan w:val="3"/>
            <w:vAlign w:val="center"/>
          </w:tcPr>
          <w:p w14:paraId="28490483" w14:textId="58FC4EC8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Cs/>
                <w:kern w:val="2"/>
                <w:sz w:val="20"/>
              </w:rPr>
              <w:t>Tiekėjo pasiūlymas (atskirai nepridedamas);</w:t>
            </w:r>
          </w:p>
        </w:tc>
      </w:tr>
      <w:tr w:rsidR="002751B0" w:rsidRPr="00E351FB" w14:paraId="35DB9F79" w14:textId="77777777" w:rsidTr="007906B8">
        <w:trPr>
          <w:trHeight w:val="300"/>
        </w:trPr>
        <w:tc>
          <w:tcPr>
            <w:tcW w:w="2700" w:type="dxa"/>
          </w:tcPr>
          <w:p w14:paraId="117832FB" w14:textId="45A4A32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15.5. Priedas Nr. 5</w:t>
            </w:r>
          </w:p>
        </w:tc>
        <w:tc>
          <w:tcPr>
            <w:tcW w:w="7360" w:type="dxa"/>
            <w:gridSpan w:val="3"/>
            <w:vAlign w:val="center"/>
          </w:tcPr>
          <w:p w14:paraId="4B4875CA" w14:textId="5813F96A" w:rsidR="002751B0" w:rsidRPr="00E351FB" w:rsidRDefault="002751B0" w:rsidP="002751B0">
            <w:pPr>
              <w:rPr>
                <w:rFonts w:ascii="Cambria" w:hAnsi="Cambria"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Cs/>
                <w:kern w:val="2"/>
                <w:sz w:val="20"/>
              </w:rPr>
              <w:t>Kiti dokumentai (jei tokių yra).</w:t>
            </w:r>
          </w:p>
        </w:tc>
      </w:tr>
      <w:tr w:rsidR="002751B0" w:rsidRPr="00E351FB" w14:paraId="29AA4422" w14:textId="77777777" w:rsidTr="003E28A8">
        <w:tc>
          <w:tcPr>
            <w:tcW w:w="10060" w:type="dxa"/>
            <w:gridSpan w:val="4"/>
          </w:tcPr>
          <w:p w14:paraId="3ACEC6B8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16. ŠALIŲ ATSTOVŲ PARAŠAI</w:t>
            </w:r>
          </w:p>
        </w:tc>
      </w:tr>
      <w:tr w:rsidR="002751B0" w:rsidRPr="00E351FB" w14:paraId="4EDC6BFC" w14:textId="77777777" w:rsidTr="003E28A8"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PIRKĖJAS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TIEKĖJAS</w:t>
            </w:r>
          </w:p>
        </w:tc>
      </w:tr>
      <w:tr w:rsidR="002751B0" w:rsidRPr="00E351FB" w14:paraId="00A924EC" w14:textId="77777777" w:rsidTr="003E28A8"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25F3" w14:textId="77777777" w:rsidR="002751B0" w:rsidRPr="00E351FB" w:rsidRDefault="002751B0" w:rsidP="002751B0">
            <w:pPr>
              <w:jc w:val="center"/>
              <w:rPr>
                <w:rFonts w:ascii="Cambria" w:hAnsi="Cambria"/>
                <w:sz w:val="20"/>
              </w:rPr>
            </w:pPr>
            <w:r w:rsidRPr="00E351FB">
              <w:rPr>
                <w:rFonts w:ascii="Cambria" w:hAnsi="Cambria"/>
                <w:sz w:val="20"/>
              </w:rPr>
              <w:lastRenderedPageBreak/>
              <w:t xml:space="preserve">Generalinis direktorius </w:t>
            </w:r>
          </w:p>
          <w:p w14:paraId="79278680" w14:textId="2699C9CD" w:rsidR="002751B0" w:rsidRPr="00E351FB" w:rsidRDefault="002751B0" w:rsidP="002751B0">
            <w:pPr>
              <w:jc w:val="center"/>
              <w:rPr>
                <w:rFonts w:ascii="Cambria" w:hAnsi="Cambria"/>
                <w:color w:val="4472C4"/>
                <w:kern w:val="2"/>
                <w:sz w:val="20"/>
              </w:rPr>
            </w:pPr>
            <w:r w:rsidRPr="00E351FB">
              <w:rPr>
                <w:rFonts w:ascii="Cambria" w:hAnsi="Cambria"/>
                <w:sz w:val="20"/>
              </w:rPr>
              <w:t>prof. habil. dr. Renaldas Jurkevičius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(nurodomos atstovo pareigos, vardas, pavardė)</w:t>
            </w:r>
          </w:p>
        </w:tc>
      </w:tr>
      <w:tr w:rsidR="002751B0" w:rsidRPr="00E351FB" w14:paraId="2190A91A" w14:textId="77777777" w:rsidTr="00776330">
        <w:trPr>
          <w:trHeight w:val="116"/>
        </w:trPr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84E0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color w:val="4472C4"/>
                <w:kern w:val="2"/>
                <w:sz w:val="20"/>
              </w:rPr>
            </w:pPr>
          </w:p>
          <w:p w14:paraId="3DF9898D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(parašas)</w:t>
            </w:r>
          </w:p>
          <w:p w14:paraId="0CC6C66D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color w:val="4472C4"/>
                <w:kern w:val="2"/>
                <w:sz w:val="20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449EF7AE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(parašas)</w:t>
            </w:r>
          </w:p>
        </w:tc>
      </w:tr>
    </w:tbl>
    <w:p w14:paraId="45B40A95" w14:textId="77777777" w:rsidR="00B767F3" w:rsidRPr="00E351FB" w:rsidRDefault="00B767F3" w:rsidP="002F007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Cambria" w:hAnsi="Cambria"/>
          <w:b/>
          <w:bCs/>
          <w:caps/>
          <w:kern w:val="2"/>
          <w:sz w:val="20"/>
        </w:rPr>
      </w:pPr>
    </w:p>
    <w:p w14:paraId="4E2E0EB1" w14:textId="77777777" w:rsidR="00B767F3" w:rsidRPr="00E351FB" w:rsidRDefault="00B767F3" w:rsidP="002F0070">
      <w:pPr>
        <w:rPr>
          <w:rFonts w:ascii="Cambria" w:hAnsi="Cambria"/>
          <w:sz w:val="20"/>
        </w:rPr>
      </w:pPr>
    </w:p>
    <w:p w14:paraId="57F6837A" w14:textId="6B3575D3" w:rsidR="009E3200" w:rsidRPr="00E351FB" w:rsidRDefault="009E3200">
      <w:pPr>
        <w:rPr>
          <w:rFonts w:ascii="Cambria" w:hAnsi="Cambria"/>
          <w:sz w:val="20"/>
        </w:rPr>
      </w:pPr>
      <w:r w:rsidRPr="00E351FB">
        <w:rPr>
          <w:rFonts w:ascii="Cambria" w:hAnsi="Cambria"/>
          <w:sz w:val="20"/>
        </w:rPr>
        <w:br w:type="page"/>
      </w:r>
    </w:p>
    <w:p w14:paraId="5C0A8813" w14:textId="488DEA55" w:rsidR="00CC1BD0" w:rsidRPr="00E351FB" w:rsidRDefault="00CC1BD0" w:rsidP="00CC1BD0">
      <w:pPr>
        <w:jc w:val="right"/>
        <w:rPr>
          <w:rFonts w:ascii="Cambria" w:hAnsi="Cambria"/>
          <w:sz w:val="20"/>
        </w:rPr>
      </w:pPr>
      <w:r w:rsidRPr="00E351FB">
        <w:rPr>
          <w:rFonts w:ascii="Cambria" w:hAnsi="Cambria"/>
          <w:sz w:val="20"/>
        </w:rPr>
        <w:lastRenderedPageBreak/>
        <w:t>Sutarties priedas Nr. 1</w:t>
      </w:r>
    </w:p>
    <w:p w14:paraId="7989779C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29BEA65E" w14:textId="098C5B9F" w:rsidR="00D31248" w:rsidRPr="00E351FB" w:rsidRDefault="00CC1BD0" w:rsidP="00CC1BD0">
      <w:pPr>
        <w:jc w:val="center"/>
        <w:rPr>
          <w:rFonts w:ascii="Cambria" w:hAnsi="Cambria"/>
          <w:sz w:val="20"/>
        </w:rPr>
      </w:pPr>
      <w:r w:rsidRPr="00E351FB">
        <w:rPr>
          <w:rFonts w:ascii="Cambria" w:hAnsi="Cambria"/>
          <w:bCs/>
          <w:kern w:val="2"/>
          <w:sz w:val="20"/>
        </w:rPr>
        <w:t>TECHNINĖ SPECIFIKACIJA</w:t>
      </w:r>
    </w:p>
    <w:p w14:paraId="12012005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50361850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68A39ABB" w14:textId="77777777" w:rsidR="00CC1BD0" w:rsidRPr="00E351FB" w:rsidRDefault="00CC1BD0" w:rsidP="009E3200">
      <w:pPr>
        <w:jc w:val="right"/>
        <w:rPr>
          <w:rFonts w:ascii="Cambria" w:hAnsi="Cambria"/>
          <w:sz w:val="20"/>
        </w:rPr>
      </w:pPr>
    </w:p>
    <w:p w14:paraId="6773EC12" w14:textId="24E89EF6" w:rsidR="00CC1BD0" w:rsidRPr="00E351FB" w:rsidRDefault="00CC1BD0" w:rsidP="00CC1BD0">
      <w:pPr>
        <w:jc w:val="center"/>
        <w:rPr>
          <w:rFonts w:ascii="Cambria" w:hAnsi="Cambria"/>
          <w:sz w:val="20"/>
        </w:rPr>
      </w:pPr>
      <w:r w:rsidRPr="00E351FB">
        <w:rPr>
          <w:rFonts w:ascii="Cambria" w:hAnsi="Cambria"/>
          <w:sz w:val="20"/>
        </w:rPr>
        <w:t>______________________________</w:t>
      </w:r>
    </w:p>
    <w:p w14:paraId="464F8D41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74EAC86F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6E1831A6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313599BA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7057481D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5F766EAE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5D80E3A6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34AA3A5C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018DBA36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352D547A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270EA244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7773D6CA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320401E7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5EC9B62F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7B5F1CE9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0AE50FCF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109C20BD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50A0B066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3F9C2CAB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656A8060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41CBBE10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404747D3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099B4598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24C986D3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624625BE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3822C2BD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2895A8E6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107D4A09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318E03E0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30378297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5C99A901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0DF57684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1CD04FB1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7E8DF371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26C13475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5D063076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517E1567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6D07F7E4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65BDE01C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404B7CCC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2AFF63CB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22A439BD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1147DD15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629B2E89" w14:textId="77777777" w:rsidR="00927AE4" w:rsidRPr="00E351FB" w:rsidRDefault="00927AE4" w:rsidP="009E3200">
      <w:pPr>
        <w:jc w:val="right"/>
        <w:rPr>
          <w:rFonts w:ascii="Cambria" w:hAnsi="Cambria"/>
          <w:sz w:val="20"/>
        </w:rPr>
      </w:pPr>
    </w:p>
    <w:p w14:paraId="76552265" w14:textId="77777777" w:rsidR="00927AE4" w:rsidRPr="00E351FB" w:rsidRDefault="00927AE4" w:rsidP="009E3200">
      <w:pPr>
        <w:jc w:val="right"/>
        <w:rPr>
          <w:rFonts w:ascii="Cambria" w:hAnsi="Cambria"/>
          <w:sz w:val="20"/>
        </w:rPr>
      </w:pPr>
    </w:p>
    <w:p w14:paraId="3B157AB9" w14:textId="77777777" w:rsidR="00927AE4" w:rsidRPr="00E351FB" w:rsidRDefault="00927AE4" w:rsidP="009E3200">
      <w:pPr>
        <w:jc w:val="right"/>
        <w:rPr>
          <w:rFonts w:ascii="Cambria" w:hAnsi="Cambria"/>
          <w:sz w:val="20"/>
        </w:rPr>
      </w:pPr>
    </w:p>
    <w:p w14:paraId="4211D2C4" w14:textId="77777777" w:rsidR="00927AE4" w:rsidRPr="00E351FB" w:rsidRDefault="00927AE4" w:rsidP="009E3200">
      <w:pPr>
        <w:jc w:val="right"/>
        <w:rPr>
          <w:rFonts w:ascii="Cambria" w:hAnsi="Cambria"/>
          <w:sz w:val="20"/>
        </w:rPr>
      </w:pPr>
    </w:p>
    <w:p w14:paraId="0CF924CE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4D05B2D3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6EAA2722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11BF3E72" w14:textId="77777777" w:rsidR="009E3200" w:rsidRPr="00E351FB" w:rsidRDefault="009E3200" w:rsidP="009E3200">
      <w:pPr>
        <w:jc w:val="right"/>
        <w:rPr>
          <w:rFonts w:ascii="Cambria" w:hAnsi="Cambria"/>
          <w:sz w:val="20"/>
        </w:rPr>
      </w:pPr>
      <w:r w:rsidRPr="00E351FB">
        <w:rPr>
          <w:rFonts w:ascii="Cambria" w:hAnsi="Cambria"/>
          <w:sz w:val="20"/>
        </w:rPr>
        <w:lastRenderedPageBreak/>
        <w:t>Sutarties priedas Nr. 2</w:t>
      </w:r>
    </w:p>
    <w:p w14:paraId="70CB59AD" w14:textId="77777777" w:rsidR="009E3200" w:rsidRPr="00E351FB" w:rsidRDefault="009E3200" w:rsidP="009E3200">
      <w:pPr>
        <w:jc w:val="center"/>
        <w:rPr>
          <w:rFonts w:ascii="Cambria" w:hAnsi="Cambria"/>
          <w:sz w:val="20"/>
        </w:rPr>
      </w:pPr>
    </w:p>
    <w:p w14:paraId="443C3FE1" w14:textId="102AE7E5" w:rsidR="009E3200" w:rsidRPr="00E351FB" w:rsidRDefault="009E3200" w:rsidP="009E3200">
      <w:pPr>
        <w:jc w:val="center"/>
        <w:rPr>
          <w:rFonts w:ascii="Cambria" w:hAnsi="Cambria"/>
          <w:sz w:val="20"/>
        </w:rPr>
      </w:pPr>
      <w:r w:rsidRPr="00E351FB">
        <w:rPr>
          <w:rFonts w:ascii="Cambria" w:hAnsi="Cambria"/>
          <w:sz w:val="20"/>
        </w:rPr>
        <w:t>PREKIŲ ŽINIARAŠTIS</w:t>
      </w:r>
    </w:p>
    <w:p w14:paraId="590EE939" w14:textId="2C160FEB" w:rsidR="001C6190" w:rsidRPr="00E351FB" w:rsidRDefault="001C6190" w:rsidP="009E3200">
      <w:pPr>
        <w:jc w:val="center"/>
        <w:rPr>
          <w:rFonts w:ascii="Cambria" w:hAnsi="Cambria"/>
          <w:sz w:val="20"/>
        </w:rPr>
      </w:pPr>
    </w:p>
    <w:p w14:paraId="656D6689" w14:textId="77777777" w:rsidR="001C6190" w:rsidRPr="00E351FB" w:rsidRDefault="001C6190" w:rsidP="009E3200">
      <w:pPr>
        <w:jc w:val="center"/>
        <w:rPr>
          <w:rFonts w:ascii="Cambria" w:hAnsi="Cambria"/>
          <w:sz w:val="20"/>
        </w:rPr>
      </w:pPr>
    </w:p>
    <w:p w14:paraId="26C3DD47" w14:textId="77777777" w:rsidR="00CC1BD0" w:rsidRPr="00E351FB" w:rsidRDefault="00CC1BD0" w:rsidP="009E3200">
      <w:pPr>
        <w:jc w:val="center"/>
        <w:rPr>
          <w:rFonts w:ascii="Cambria" w:hAnsi="Cambria"/>
          <w:sz w:val="20"/>
        </w:rPr>
      </w:pPr>
    </w:p>
    <w:p w14:paraId="41941288" w14:textId="77777777" w:rsidR="009E3200" w:rsidRPr="00E351FB" w:rsidRDefault="009E3200" w:rsidP="009E3200">
      <w:pPr>
        <w:spacing w:line="259" w:lineRule="auto"/>
        <w:rPr>
          <w:rFonts w:ascii="Cambria" w:hAnsi="Cambria"/>
          <w:sz w:val="20"/>
        </w:rPr>
      </w:pPr>
    </w:p>
    <w:p w14:paraId="6897D354" w14:textId="77777777" w:rsidR="009E3200" w:rsidRPr="00E351FB" w:rsidRDefault="009E3200" w:rsidP="009E3200">
      <w:pPr>
        <w:jc w:val="center"/>
        <w:rPr>
          <w:rFonts w:ascii="Cambria" w:hAnsi="Cambria"/>
          <w:sz w:val="20"/>
        </w:rPr>
      </w:pPr>
      <w:r w:rsidRPr="00E351FB">
        <w:rPr>
          <w:rFonts w:ascii="Cambria" w:hAnsi="Cambria"/>
          <w:sz w:val="20"/>
        </w:rPr>
        <w:t>_______________________</w:t>
      </w:r>
    </w:p>
    <w:sectPr w:rsidR="009E3200" w:rsidRPr="00E351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60002" w14:textId="77777777" w:rsidR="009E14DB" w:rsidRDefault="009E14DB">
      <w:r>
        <w:separator/>
      </w:r>
    </w:p>
  </w:endnote>
  <w:endnote w:type="continuationSeparator" w:id="0">
    <w:p w14:paraId="4F22C22D" w14:textId="77777777" w:rsidR="009E14DB" w:rsidRDefault="009E1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795C2" w14:textId="77777777" w:rsidR="00EE645E" w:rsidRDefault="00EE645E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7AD10" w14:textId="77777777" w:rsidR="00EE645E" w:rsidRDefault="00EE645E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4DC3F" w14:textId="77777777" w:rsidR="00EE645E" w:rsidRDefault="00EE645E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7A803" w14:textId="77777777" w:rsidR="009E14DB" w:rsidRDefault="009E14DB">
      <w:r>
        <w:separator/>
      </w:r>
    </w:p>
  </w:footnote>
  <w:footnote w:type="continuationSeparator" w:id="0">
    <w:p w14:paraId="010EB8A3" w14:textId="77777777" w:rsidR="009E14DB" w:rsidRDefault="009E1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8E8F8" w14:textId="77777777" w:rsidR="00EE645E" w:rsidRDefault="00EE645E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91EB4" w14:textId="77777777" w:rsidR="00EE645E" w:rsidRDefault="00EE645E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747CF" w14:textId="77777777" w:rsidR="00EE645E" w:rsidRDefault="00EE645E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A5B13"/>
    <w:multiLevelType w:val="hybridMultilevel"/>
    <w:tmpl w:val="B1C455E0"/>
    <w:lvl w:ilvl="0" w:tplc="3306DA9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653D4"/>
    <w:multiLevelType w:val="multilevel"/>
    <w:tmpl w:val="FB6267DE"/>
    <w:lvl w:ilvl="0">
      <w:start w:val="6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78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72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13" w:hanging="1440"/>
      </w:pPr>
      <w:rPr>
        <w:rFonts w:hint="default"/>
      </w:rPr>
    </w:lvl>
  </w:abstractNum>
  <w:abstractNum w:abstractNumId="2" w15:restartNumberingAfterBreak="0">
    <w:nsid w:val="2EC870AD"/>
    <w:multiLevelType w:val="multilevel"/>
    <w:tmpl w:val="9398A4D2"/>
    <w:numStyleLink w:val="I"/>
  </w:abstractNum>
  <w:abstractNum w:abstractNumId="3" w15:restartNumberingAfterBreak="0">
    <w:nsid w:val="4A515110"/>
    <w:multiLevelType w:val="hybridMultilevel"/>
    <w:tmpl w:val="5546B2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B9A5BD1"/>
    <w:multiLevelType w:val="multilevel"/>
    <w:tmpl w:val="FBD48272"/>
    <w:lvl w:ilvl="0">
      <w:start w:val="1"/>
      <w:numFmt w:val="decimal"/>
      <w:lvlText w:val="%1."/>
      <w:lvlJc w:val="left"/>
      <w:pPr>
        <w:ind w:left="1353" w:hanging="360"/>
      </w:pPr>
      <w:rPr>
        <w:b/>
      </w:rPr>
    </w:lvl>
    <w:lvl w:ilvl="1">
      <w:start w:val="1"/>
      <w:numFmt w:val="decimal"/>
      <w:lvlText w:val="%1.%2."/>
      <w:lvlJc w:val="left"/>
      <w:pPr>
        <w:ind w:left="1785" w:hanging="432"/>
      </w:pPr>
    </w:lvl>
    <w:lvl w:ilvl="2">
      <w:start w:val="1"/>
      <w:numFmt w:val="decimal"/>
      <w:lvlText w:val="%1.%2.%3."/>
      <w:lvlJc w:val="left"/>
      <w:pPr>
        <w:ind w:left="3340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2721" w:hanging="648"/>
      </w:pPr>
    </w:lvl>
    <w:lvl w:ilvl="4">
      <w:start w:val="1"/>
      <w:numFmt w:val="decimal"/>
      <w:lvlText w:val="%1.%2.%3.%4.%5."/>
      <w:lvlJc w:val="left"/>
      <w:pPr>
        <w:ind w:left="3225" w:hanging="792"/>
      </w:pPr>
    </w:lvl>
    <w:lvl w:ilvl="5">
      <w:start w:val="1"/>
      <w:numFmt w:val="decimal"/>
      <w:lvlText w:val="%1.%2.%3.%4.%5.%6."/>
      <w:lvlJc w:val="left"/>
      <w:pPr>
        <w:ind w:left="3729" w:hanging="936"/>
      </w:pPr>
    </w:lvl>
    <w:lvl w:ilvl="6">
      <w:start w:val="1"/>
      <w:numFmt w:val="decimal"/>
      <w:lvlText w:val="%1.%2.%3.%4.%5.%6.%7."/>
      <w:lvlJc w:val="left"/>
      <w:pPr>
        <w:ind w:left="4233" w:hanging="1080"/>
      </w:pPr>
    </w:lvl>
    <w:lvl w:ilvl="7">
      <w:start w:val="1"/>
      <w:numFmt w:val="decimal"/>
      <w:lvlText w:val="%1.%2.%3.%4.%5.%6.%7.%8."/>
      <w:lvlJc w:val="left"/>
      <w:pPr>
        <w:ind w:left="4737" w:hanging="1224"/>
      </w:pPr>
    </w:lvl>
    <w:lvl w:ilvl="8">
      <w:start w:val="1"/>
      <w:numFmt w:val="decimal"/>
      <w:lvlText w:val="%1.%2.%3.%4.%5.%6.%7.%8.%9."/>
      <w:lvlJc w:val="left"/>
      <w:pPr>
        <w:ind w:left="5313" w:hanging="1440"/>
      </w:pPr>
    </w:lvl>
  </w:abstractNum>
  <w:abstractNum w:abstractNumId="5" w15:restartNumberingAfterBreak="0">
    <w:nsid w:val="64BE0BC0"/>
    <w:multiLevelType w:val="hybridMultilevel"/>
    <w:tmpl w:val="03F631AE"/>
    <w:lvl w:ilvl="0" w:tplc="3306DA9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FD2044"/>
    <w:multiLevelType w:val="multilevel"/>
    <w:tmpl w:val="9398A4D2"/>
    <w:styleLink w:val="I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  <w:bCs/>
        <w:i w:val="0"/>
        <w:iCs w:val="0"/>
        <w:caps/>
        <w:smallCaps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360" w:hanging="36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040" w:hanging="360"/>
      </w:pPr>
      <w:rPr>
        <w:rFonts w:hint="default"/>
      </w:rPr>
    </w:lvl>
  </w:abstractNum>
  <w:abstractNum w:abstractNumId="7" w15:restartNumberingAfterBreak="0">
    <w:nsid w:val="76625934"/>
    <w:multiLevelType w:val="hybridMultilevel"/>
    <w:tmpl w:val="5546B2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2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360" w:hanging="360"/>
        </w:pPr>
        <w:rPr>
          <w:rFonts w:ascii="Times New Roman" w:hAnsi="Times New Roman" w:hint="default"/>
          <w:b w:val="0"/>
          <w:i w:val="0"/>
          <w:sz w:val="20"/>
          <w:szCs w:val="20"/>
        </w:rPr>
      </w:lvl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039AF"/>
    <w:rsid w:val="00005477"/>
    <w:rsid w:val="00014750"/>
    <w:rsid w:val="00045A0B"/>
    <w:rsid w:val="000616D5"/>
    <w:rsid w:val="00081719"/>
    <w:rsid w:val="00083B82"/>
    <w:rsid w:val="00090469"/>
    <w:rsid w:val="000922E0"/>
    <w:rsid w:val="000A0A6F"/>
    <w:rsid w:val="000A1708"/>
    <w:rsid w:val="000B19E2"/>
    <w:rsid w:val="000B35BB"/>
    <w:rsid w:val="000C4364"/>
    <w:rsid w:val="000E0AF7"/>
    <w:rsid w:val="000E6383"/>
    <w:rsid w:val="000F23E8"/>
    <w:rsid w:val="000F5A4C"/>
    <w:rsid w:val="00101298"/>
    <w:rsid w:val="0010627D"/>
    <w:rsid w:val="00132A91"/>
    <w:rsid w:val="00135D78"/>
    <w:rsid w:val="00151560"/>
    <w:rsid w:val="001540AA"/>
    <w:rsid w:val="001808D8"/>
    <w:rsid w:val="001837C4"/>
    <w:rsid w:val="00184826"/>
    <w:rsid w:val="00185863"/>
    <w:rsid w:val="0019090D"/>
    <w:rsid w:val="0019661E"/>
    <w:rsid w:val="001B2EB7"/>
    <w:rsid w:val="001B7591"/>
    <w:rsid w:val="001C6190"/>
    <w:rsid w:val="001E1F73"/>
    <w:rsid w:val="001E3DD1"/>
    <w:rsid w:val="001E7FDB"/>
    <w:rsid w:val="001F4C1E"/>
    <w:rsid w:val="00201517"/>
    <w:rsid w:val="00202E5E"/>
    <w:rsid w:val="00222ED1"/>
    <w:rsid w:val="0024322F"/>
    <w:rsid w:val="00247EDC"/>
    <w:rsid w:val="00254C89"/>
    <w:rsid w:val="002751B0"/>
    <w:rsid w:val="00290CA5"/>
    <w:rsid w:val="00294DA4"/>
    <w:rsid w:val="002C333A"/>
    <w:rsid w:val="002D2B1F"/>
    <w:rsid w:val="002E04D6"/>
    <w:rsid w:val="002E4C3D"/>
    <w:rsid w:val="002E4E6C"/>
    <w:rsid w:val="002F0070"/>
    <w:rsid w:val="002F0B5F"/>
    <w:rsid w:val="00302148"/>
    <w:rsid w:val="00305197"/>
    <w:rsid w:val="00311497"/>
    <w:rsid w:val="003249A9"/>
    <w:rsid w:val="0033361E"/>
    <w:rsid w:val="00336102"/>
    <w:rsid w:val="00357F78"/>
    <w:rsid w:val="0037074A"/>
    <w:rsid w:val="003763EE"/>
    <w:rsid w:val="003811B6"/>
    <w:rsid w:val="003A61E4"/>
    <w:rsid w:val="003B1601"/>
    <w:rsid w:val="003B2818"/>
    <w:rsid w:val="003D2A56"/>
    <w:rsid w:val="003D4A95"/>
    <w:rsid w:val="003E28A8"/>
    <w:rsid w:val="003E410F"/>
    <w:rsid w:val="003E5723"/>
    <w:rsid w:val="003E5D1D"/>
    <w:rsid w:val="004059F8"/>
    <w:rsid w:val="004147B9"/>
    <w:rsid w:val="00432C6A"/>
    <w:rsid w:val="00432F0B"/>
    <w:rsid w:val="00441A70"/>
    <w:rsid w:val="00477137"/>
    <w:rsid w:val="00490596"/>
    <w:rsid w:val="004A1371"/>
    <w:rsid w:val="004B03D3"/>
    <w:rsid w:val="004B4908"/>
    <w:rsid w:val="004B4EE2"/>
    <w:rsid w:val="004D50B3"/>
    <w:rsid w:val="004E15BF"/>
    <w:rsid w:val="004F20BB"/>
    <w:rsid w:val="004F43A0"/>
    <w:rsid w:val="0051472B"/>
    <w:rsid w:val="00517EEE"/>
    <w:rsid w:val="005238F2"/>
    <w:rsid w:val="00557617"/>
    <w:rsid w:val="00564464"/>
    <w:rsid w:val="005652B5"/>
    <w:rsid w:val="0057069E"/>
    <w:rsid w:val="005828DD"/>
    <w:rsid w:val="00582E09"/>
    <w:rsid w:val="00587E3C"/>
    <w:rsid w:val="00596EED"/>
    <w:rsid w:val="005B12A9"/>
    <w:rsid w:val="005B16CB"/>
    <w:rsid w:val="005B417A"/>
    <w:rsid w:val="005C491C"/>
    <w:rsid w:val="005C7066"/>
    <w:rsid w:val="005D2021"/>
    <w:rsid w:val="005E2E9F"/>
    <w:rsid w:val="005F2522"/>
    <w:rsid w:val="005F68C0"/>
    <w:rsid w:val="00601BE9"/>
    <w:rsid w:val="00613051"/>
    <w:rsid w:val="00620FCA"/>
    <w:rsid w:val="00627E6E"/>
    <w:rsid w:val="00636424"/>
    <w:rsid w:val="00660432"/>
    <w:rsid w:val="006670DA"/>
    <w:rsid w:val="0066718F"/>
    <w:rsid w:val="0068422D"/>
    <w:rsid w:val="006861F6"/>
    <w:rsid w:val="006B785A"/>
    <w:rsid w:val="006B7B86"/>
    <w:rsid w:val="006D6745"/>
    <w:rsid w:val="006F1C32"/>
    <w:rsid w:val="00700184"/>
    <w:rsid w:val="00704183"/>
    <w:rsid w:val="00710433"/>
    <w:rsid w:val="00711A44"/>
    <w:rsid w:val="007326F4"/>
    <w:rsid w:val="00736D14"/>
    <w:rsid w:val="00740756"/>
    <w:rsid w:val="00745B37"/>
    <w:rsid w:val="00760779"/>
    <w:rsid w:val="0076697D"/>
    <w:rsid w:val="00771823"/>
    <w:rsid w:val="00776330"/>
    <w:rsid w:val="007858C2"/>
    <w:rsid w:val="007906B8"/>
    <w:rsid w:val="007919E1"/>
    <w:rsid w:val="007A06EF"/>
    <w:rsid w:val="007A1E8F"/>
    <w:rsid w:val="007D2AAB"/>
    <w:rsid w:val="007D68EF"/>
    <w:rsid w:val="007E0043"/>
    <w:rsid w:val="007E501A"/>
    <w:rsid w:val="007F224E"/>
    <w:rsid w:val="0081007E"/>
    <w:rsid w:val="00811D80"/>
    <w:rsid w:val="00825CE7"/>
    <w:rsid w:val="008320BD"/>
    <w:rsid w:val="00835720"/>
    <w:rsid w:val="00840E66"/>
    <w:rsid w:val="008754CF"/>
    <w:rsid w:val="008844F2"/>
    <w:rsid w:val="008F14F7"/>
    <w:rsid w:val="0091487B"/>
    <w:rsid w:val="00917921"/>
    <w:rsid w:val="00927AE4"/>
    <w:rsid w:val="00927B37"/>
    <w:rsid w:val="009567AC"/>
    <w:rsid w:val="009769E5"/>
    <w:rsid w:val="00981DE1"/>
    <w:rsid w:val="009872F4"/>
    <w:rsid w:val="00995D91"/>
    <w:rsid w:val="009A0C99"/>
    <w:rsid w:val="009B6CA3"/>
    <w:rsid w:val="009E14DB"/>
    <w:rsid w:val="009E1A73"/>
    <w:rsid w:val="009E3200"/>
    <w:rsid w:val="009F4BF8"/>
    <w:rsid w:val="009F5CF5"/>
    <w:rsid w:val="00A20183"/>
    <w:rsid w:val="00A44096"/>
    <w:rsid w:val="00A701FD"/>
    <w:rsid w:val="00A815A5"/>
    <w:rsid w:val="00AA334A"/>
    <w:rsid w:val="00AA5A77"/>
    <w:rsid w:val="00AC4E0B"/>
    <w:rsid w:val="00AC58F5"/>
    <w:rsid w:val="00AC7FF1"/>
    <w:rsid w:val="00AD35B6"/>
    <w:rsid w:val="00AD5420"/>
    <w:rsid w:val="00AD561C"/>
    <w:rsid w:val="00B00E1E"/>
    <w:rsid w:val="00B05B68"/>
    <w:rsid w:val="00B07043"/>
    <w:rsid w:val="00B0729A"/>
    <w:rsid w:val="00B12BF9"/>
    <w:rsid w:val="00B25967"/>
    <w:rsid w:val="00B30D0E"/>
    <w:rsid w:val="00B447AA"/>
    <w:rsid w:val="00B506E8"/>
    <w:rsid w:val="00B557D9"/>
    <w:rsid w:val="00B570F4"/>
    <w:rsid w:val="00B63030"/>
    <w:rsid w:val="00B71A78"/>
    <w:rsid w:val="00B767F3"/>
    <w:rsid w:val="00B8645F"/>
    <w:rsid w:val="00B87D17"/>
    <w:rsid w:val="00BB6C33"/>
    <w:rsid w:val="00C01FE4"/>
    <w:rsid w:val="00C063DA"/>
    <w:rsid w:val="00C07E40"/>
    <w:rsid w:val="00C31033"/>
    <w:rsid w:val="00C81D93"/>
    <w:rsid w:val="00C821E1"/>
    <w:rsid w:val="00C90B42"/>
    <w:rsid w:val="00C95830"/>
    <w:rsid w:val="00CB0A38"/>
    <w:rsid w:val="00CB6E07"/>
    <w:rsid w:val="00CC167C"/>
    <w:rsid w:val="00CC1BD0"/>
    <w:rsid w:val="00CD3317"/>
    <w:rsid w:val="00CE6AA1"/>
    <w:rsid w:val="00CF491F"/>
    <w:rsid w:val="00D02146"/>
    <w:rsid w:val="00D03C22"/>
    <w:rsid w:val="00D03FFE"/>
    <w:rsid w:val="00D145BE"/>
    <w:rsid w:val="00D31248"/>
    <w:rsid w:val="00D740AD"/>
    <w:rsid w:val="00D85025"/>
    <w:rsid w:val="00D875FD"/>
    <w:rsid w:val="00D95137"/>
    <w:rsid w:val="00DB02FE"/>
    <w:rsid w:val="00DB2D00"/>
    <w:rsid w:val="00DC54B9"/>
    <w:rsid w:val="00DD03B9"/>
    <w:rsid w:val="00DD7479"/>
    <w:rsid w:val="00E05AEB"/>
    <w:rsid w:val="00E20D48"/>
    <w:rsid w:val="00E23654"/>
    <w:rsid w:val="00E23F40"/>
    <w:rsid w:val="00E351FB"/>
    <w:rsid w:val="00E4409D"/>
    <w:rsid w:val="00E51DE4"/>
    <w:rsid w:val="00E54C69"/>
    <w:rsid w:val="00E54DA8"/>
    <w:rsid w:val="00E61D1B"/>
    <w:rsid w:val="00E627F4"/>
    <w:rsid w:val="00E666C4"/>
    <w:rsid w:val="00E73925"/>
    <w:rsid w:val="00E76147"/>
    <w:rsid w:val="00EB1ED9"/>
    <w:rsid w:val="00EB4238"/>
    <w:rsid w:val="00EC085E"/>
    <w:rsid w:val="00ED01E2"/>
    <w:rsid w:val="00EE645E"/>
    <w:rsid w:val="00F01F30"/>
    <w:rsid w:val="00F107E0"/>
    <w:rsid w:val="00F1762D"/>
    <w:rsid w:val="00F23CFD"/>
    <w:rsid w:val="00F42771"/>
    <w:rsid w:val="00F4574F"/>
    <w:rsid w:val="00F739B9"/>
    <w:rsid w:val="00F75EBB"/>
    <w:rsid w:val="00F84F9F"/>
    <w:rsid w:val="00F86A30"/>
    <w:rsid w:val="00F90F47"/>
    <w:rsid w:val="00F96C41"/>
    <w:rsid w:val="00FA2080"/>
    <w:rsid w:val="00FA34C2"/>
    <w:rsid w:val="00FC77D9"/>
    <w:rsid w:val="00FF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5D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Diagrama2,Diagrama2,Diagrama Diagrama"/>
    <w:basedOn w:val="Normal"/>
    <w:link w:val="HeaderChar"/>
    <w:uiPriority w:val="99"/>
    <w:rsid w:val="00FF5783"/>
    <w:pPr>
      <w:widowControl w:val="0"/>
      <w:tabs>
        <w:tab w:val="center" w:pos="4153"/>
        <w:tab w:val="right" w:pos="8306"/>
      </w:tabs>
      <w:spacing w:after="20"/>
      <w:jc w:val="both"/>
    </w:pPr>
    <w:rPr>
      <w:lang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FF5783"/>
    <w:rPr>
      <w:lang w:eastAsia="lt-LT"/>
    </w:rPr>
  </w:style>
  <w:style w:type="paragraph" w:styleId="BodyText">
    <w:name w:val="Body Text"/>
    <w:basedOn w:val="Normal"/>
    <w:link w:val="BodyTextChar"/>
    <w:uiPriority w:val="99"/>
    <w:unhideWhenUsed/>
    <w:rsid w:val="00FF5783"/>
    <w:pPr>
      <w:pBdr>
        <w:top w:val="nil"/>
        <w:left w:val="nil"/>
        <w:bottom w:val="nil"/>
        <w:right w:val="nil"/>
        <w:between w:val="nil"/>
        <w:bar w:val="nil"/>
      </w:pBdr>
      <w:spacing w:after="120"/>
    </w:pPr>
    <w:rPr>
      <w:rFonts w:eastAsia="Arial Unicode MS"/>
      <w:szCs w:val="24"/>
      <w:bdr w:val="nil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FF5783"/>
    <w:rPr>
      <w:rFonts w:eastAsia="Arial Unicode MS"/>
      <w:szCs w:val="24"/>
      <w:bdr w:val="nil"/>
      <w:lang w:val="en-US"/>
    </w:rPr>
  </w:style>
  <w:style w:type="numbering" w:customStyle="1" w:styleId="I">
    <w:name w:val="I"/>
    <w:aliases w:val="II,III stilius"/>
    <w:uiPriority w:val="99"/>
    <w:rsid w:val="005E2E9F"/>
    <w:pPr>
      <w:numPr>
        <w:numId w:val="6"/>
      </w:numPr>
    </w:pPr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"/>
    <w:basedOn w:val="Normal"/>
    <w:link w:val="ListParagraphChar"/>
    <w:uiPriority w:val="34"/>
    <w:qFormat/>
    <w:rsid w:val="005E2E9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uiPriority w:val="34"/>
    <w:qFormat/>
    <w:locked/>
    <w:rsid w:val="005E2E9F"/>
    <w:rPr>
      <w:rFonts w:ascii="Calibri" w:eastAsia="Calibri" w:hAnsi="Calibri" w:cs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3361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3610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9B6C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B6CA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B6CA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B6C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B6CA3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7B3A5E8A165D4293884FC22CA40E21" ma:contentTypeVersion="2" ma:contentTypeDescription="Kurkite naują dokumentą." ma:contentTypeScope="" ma:versionID="da9e947fcef880a8bf19f2a5626baf4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372ab6bbd6282819d8353cf8038a9a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E6D014-0B4B-43E7-8901-9AD0128BA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11254</Words>
  <Characters>6416</Characters>
  <Application>Microsoft Office Word</Application>
  <DocSecurity>0</DocSecurity>
  <Lines>53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2025-12-08T11:44:00Z</dcterms:created>
  <dcterms:modified xsi:type="dcterms:W3CDTF">2026-01-14T12:13:00Z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0x010100F37B3A5E8A165D4293884FC22CA40E21</vt:lpwstr>
  </property>
</Properties>
</file>